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6241BD49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E65BB7">
        <w:rPr>
          <w:rFonts w:eastAsia="Times New Roman" w:cs="Arial"/>
          <w:noProof w:val="0"/>
          <w:sz w:val="24"/>
          <w:szCs w:val="28"/>
          <w:lang w:val="en-US" w:eastAsia="x-none"/>
        </w:rPr>
        <w:t>NR AH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3A017B" w:rsidRPr="003A017B">
        <w:rPr>
          <w:rFonts w:eastAsia="Times New Roman" w:cs="Arial"/>
          <w:noProof w:val="0"/>
          <w:sz w:val="24"/>
          <w:szCs w:val="28"/>
          <w:lang w:val="en-US" w:eastAsia="x-none"/>
        </w:rPr>
        <w:t>R2-1700272</w:t>
      </w:r>
    </w:p>
    <w:p w14:paraId="68F72E88" w14:textId="2E93F1DA" w:rsidR="00D33947" w:rsidRDefault="00E65BB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Spokane, WA, USA, 1</w:t>
      </w:r>
      <w:r w:rsidR="00F60C3C">
        <w:rPr>
          <w:rFonts w:eastAsia="新細明體" w:cs="Arial"/>
          <w:noProof w:val="0"/>
          <w:sz w:val="24"/>
          <w:szCs w:val="28"/>
          <w:lang w:val="en-US" w:eastAsia="zh-TW"/>
        </w:rPr>
        <w:t>7–19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 w:rsidR="00A8112E">
        <w:rPr>
          <w:rFonts w:eastAsia="新細明體" w:cs="Arial"/>
          <w:noProof w:val="0"/>
          <w:sz w:val="24"/>
          <w:szCs w:val="28"/>
          <w:lang w:val="en-US" w:eastAsia="zh-TW"/>
        </w:rPr>
        <w:t>November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2016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13E660F8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986D1D">
        <w:rPr>
          <w:rFonts w:ascii="Arial" w:hAnsi="Arial" w:cs="Arial"/>
          <w:szCs w:val="24"/>
        </w:rPr>
        <w:t>3</w:t>
      </w:r>
      <w:r w:rsidR="00F536FD" w:rsidRPr="00145581">
        <w:rPr>
          <w:rFonts w:ascii="Arial" w:hAnsi="Arial" w:cs="Arial"/>
          <w:szCs w:val="24"/>
        </w:rPr>
        <w:t>.3.1.1.1</w:t>
      </w:r>
    </w:p>
    <w:p w14:paraId="79D236BA" w14:textId="2193D49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  <w:r w:rsidR="00D4396A">
        <w:rPr>
          <w:rFonts w:ascii="Arial" w:hAnsi="Arial" w:cs="Arial"/>
          <w:szCs w:val="24"/>
        </w:rPr>
        <w:t xml:space="preserve">, </w:t>
      </w:r>
      <w:r w:rsidR="00D4396A" w:rsidRPr="00D4396A">
        <w:rPr>
          <w:rFonts w:ascii="Arial" w:hAnsi="Arial" w:cs="Arial"/>
          <w:szCs w:val="24"/>
        </w:rPr>
        <w:t>ASUSTek</w:t>
      </w:r>
    </w:p>
    <w:p w14:paraId="108A86FF" w14:textId="722141CC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011614">
        <w:rPr>
          <w:b/>
          <w:sz w:val="24"/>
          <w:lang w:val="en-GB"/>
        </w:rPr>
        <w:t xml:space="preserve">Measurement Model </w:t>
      </w:r>
      <w:r w:rsidR="00556F84">
        <w:rPr>
          <w:b/>
          <w:sz w:val="24"/>
          <w:lang w:val="en-GB"/>
        </w:rPr>
        <w:t>for NR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36BEB046" w14:textId="4FB128CB" w:rsidR="00E10743" w:rsidRDefault="00E10743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 w:hint="eastAsia"/>
          <w:lang w:eastAsia="zh-TW"/>
        </w:rPr>
        <w:t>In RAN2#95bis meeting, we made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DL-based NR mobility in RRC_CONNECTED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002A0E">
        <w:trPr>
          <w:trHeight w:val="1552"/>
        </w:trPr>
        <w:tc>
          <w:tcPr>
            <w:tcW w:w="9629" w:type="dxa"/>
            <w:vAlign w:val="center"/>
          </w:tcPr>
          <w:p w14:paraId="6A3CCF3A" w14:textId="3E2AA4FC" w:rsidR="005C4D6C" w:rsidRPr="005C4D6C" w:rsidRDefault="005C4D6C" w:rsidP="00840F1F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Agreements for DL-based mobility in RRC_CONNECTED mode (optimized for data transmission, at least for network-controlled mobility) mobility with RRC involvement, concerning beams and the rela</w:t>
            </w:r>
            <w:r>
              <w:rPr>
                <w:rFonts w:ascii="Arial" w:eastAsia="新細明體" w:hAnsi="Arial" w:cs="Arial"/>
                <w:lang w:eastAsia="zh-TW"/>
              </w:rPr>
              <w:t>tion to the NR cell definition:</w:t>
            </w:r>
          </w:p>
          <w:p w14:paraId="39E6C63A" w14:textId="77777777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 xml:space="preserve">1. UE at least measures one or more individual beams and </w:t>
            </w:r>
            <w:proofErr w:type="spellStart"/>
            <w:r w:rsidRPr="005C4D6C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5C4D6C">
              <w:rPr>
                <w:rFonts w:ascii="Arial" w:eastAsia="新細明體" w:hAnsi="Arial" w:cs="Arial"/>
                <w:lang w:eastAsia="zh-TW"/>
              </w:rPr>
              <w:t xml:space="preserve"> should have mechanisms to consider those beams to perform HO. Note: This is necessary at least to trigger inter-</w:t>
            </w:r>
            <w:proofErr w:type="spellStart"/>
            <w:r w:rsidRPr="005C4D6C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5C4D6C">
              <w:rPr>
                <w:rFonts w:ascii="Arial" w:eastAsia="新細明體" w:hAnsi="Arial" w:cs="Arial"/>
                <w:lang w:eastAsia="zh-TW"/>
              </w:rPr>
              <w:t xml:space="preserve"> handovers and to optimize HO ping-pongs / HO failures.</w:t>
            </w:r>
          </w:p>
          <w:p w14:paraId="349397AE" w14:textId="05B2DB04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FFS: whether UE report individual and/or com</w:t>
            </w:r>
            <w:r>
              <w:rPr>
                <w:rFonts w:ascii="Arial" w:eastAsia="新細明體" w:hAnsi="Arial" w:cs="Arial"/>
                <w:lang w:eastAsia="zh-TW"/>
              </w:rPr>
              <w:t>bined quality of multiple beams</w:t>
            </w:r>
          </w:p>
          <w:p w14:paraId="1D2EBFA9" w14:textId="77777777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2. UE should be able to distinguish between the beams from its serving cell and beams from non-serving cells for RRM measurements in active mobility. UE should be able to determine if a beam is from its serving cell.</w:t>
            </w:r>
          </w:p>
          <w:p w14:paraId="46BA00CB" w14:textId="77777777" w:rsid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 whether serving/non serving cell may be termed 'serving/non serving set of beam)</w:t>
            </w:r>
          </w:p>
          <w:p w14:paraId="0D25E454" w14:textId="41D569A3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FFS: whether the UE is informed via dedicated signalling or implicitly detected by the UE based on some broadcast signals.</w:t>
            </w:r>
          </w:p>
          <w:p w14:paraId="1FC4A2FC" w14:textId="407880E1" w:rsidR="005C4D6C" w:rsidRP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- </w:t>
            </w:r>
            <w:r w:rsidRPr="005C4D6C">
              <w:rPr>
                <w:rFonts w:ascii="Arial" w:eastAsia="新細明體" w:hAnsi="Arial" w:cs="Arial"/>
                <w:lang w:eastAsia="zh-TW"/>
              </w:rPr>
              <w:t>FFS how the cell in connec</w:t>
            </w:r>
            <w:r>
              <w:rPr>
                <w:rFonts w:ascii="Arial" w:eastAsia="新細明體" w:hAnsi="Arial" w:cs="Arial"/>
                <w:lang w:eastAsia="zh-TW"/>
              </w:rPr>
              <w:t>ted relates to the cell in idle</w:t>
            </w:r>
          </w:p>
          <w:p w14:paraId="3B48D78E" w14:textId="50B04D19" w:rsidR="005C4D6C" w:rsidRDefault="005C4D6C" w:rsidP="00840F1F">
            <w:pPr>
              <w:spacing w:after="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C4D6C">
              <w:rPr>
                <w:rFonts w:ascii="Arial" w:eastAsia="新細明體" w:hAnsi="Arial" w:cs="Arial"/>
                <w:lang w:eastAsia="zh-TW"/>
              </w:rPr>
              <w:t>3.</w:t>
            </w:r>
            <w:r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Pr="005C4D6C">
              <w:rPr>
                <w:rFonts w:ascii="Arial" w:eastAsia="新細明體" w:hAnsi="Arial" w:cs="Arial"/>
                <w:lang w:eastAsia="zh-TW"/>
              </w:rPr>
              <w:t>Study how to derive a cell quality based on measurements from individual beams</w:t>
            </w:r>
          </w:p>
        </w:tc>
      </w:tr>
    </w:tbl>
    <w:p w14:paraId="4C7D34C3" w14:textId="77777777" w:rsidR="00E10743" w:rsidRPr="00002A0E" w:rsidRDefault="00E10743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504A03BD" w14:textId="77A72A45" w:rsidR="00E769EC" w:rsidRPr="009600D9" w:rsidRDefault="006C2F2E" w:rsidP="00E769EC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Furthermore, the following agreements were made in</w:t>
      </w:r>
      <w:r w:rsidR="00E769EC">
        <w:rPr>
          <w:rFonts w:ascii="Arial" w:eastAsia="新細明體" w:hAnsi="Arial" w:cs="Arial" w:hint="eastAsia"/>
          <w:lang w:eastAsia="zh-TW"/>
        </w:rPr>
        <w:t xml:space="preserve"> RAN2#96</w:t>
      </w:r>
      <w:r w:rsidR="00BA20BD">
        <w:rPr>
          <w:rFonts w:ascii="Arial" w:eastAsia="新細明體" w:hAnsi="Arial" w:cs="Arial"/>
          <w:lang w:eastAsia="zh-TW"/>
        </w:rPr>
        <w:t xml:space="preserve"> for </w:t>
      </w:r>
      <w:r w:rsidR="00D72765">
        <w:rPr>
          <w:rFonts w:ascii="Arial" w:eastAsia="新細明體" w:hAnsi="Arial" w:cs="Arial"/>
          <w:lang w:eastAsia="zh-TW"/>
        </w:rPr>
        <w:t xml:space="preserve">RRM measurement in </w:t>
      </w:r>
      <w:r w:rsidR="00BA20BD">
        <w:rPr>
          <w:rFonts w:ascii="Arial" w:eastAsia="新細明體" w:hAnsi="Arial" w:cs="Arial"/>
          <w:lang w:eastAsia="zh-TW"/>
        </w:rPr>
        <w:t>connected active</w:t>
      </w:r>
      <w:r>
        <w:rPr>
          <w:rFonts w:ascii="Arial" w:eastAsia="新細明體" w:hAnsi="Arial" w:cs="Arial" w:hint="eastAsia"/>
          <w:lang w:eastAsia="zh-TW"/>
        </w:rPr>
        <w:t>.</w:t>
      </w:r>
    </w:p>
    <w:p w14:paraId="427E3A0F" w14:textId="797A7801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Agreements for connected active</w:t>
      </w:r>
      <w:r w:rsidR="00BF3D04">
        <w:rPr>
          <w:rFonts w:ascii="Arial" w:eastAsia="新細明體" w:hAnsi="Arial" w:cs="Arial"/>
          <w:lang w:eastAsia="zh-TW"/>
        </w:rPr>
        <w:t>:</w:t>
      </w:r>
    </w:p>
    <w:p w14:paraId="7F862777" w14:textId="77777777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1: RRM measurement for cell level mobility should be performed based on a common framework regardless of network beam configurations (e.g., number of beams) and the UE beam configuration.</w:t>
      </w:r>
    </w:p>
    <w:p w14:paraId="58A4EE26" w14:textId="77777777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 xml:space="preserve">FFS: Which beams the UE selects from the detected beams in order to derive a cell level quality. Options to be studied: </w:t>
      </w:r>
    </w:p>
    <w:p w14:paraId="4A5113A0" w14:textId="77777777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proofErr w:type="gramStart"/>
      <w:r w:rsidRPr="009600D9">
        <w:rPr>
          <w:rFonts w:ascii="Arial" w:eastAsia="新細明體" w:hAnsi="Arial" w:cs="Arial"/>
          <w:lang w:eastAsia="zh-TW"/>
        </w:rPr>
        <w:t>a</w:t>
      </w:r>
      <w:proofErr w:type="gramEnd"/>
      <w:r w:rsidRPr="009600D9">
        <w:rPr>
          <w:rFonts w:ascii="Arial" w:eastAsia="新細明體" w:hAnsi="Arial" w:cs="Arial"/>
          <w:lang w:eastAsia="zh-TW"/>
        </w:rPr>
        <w:t xml:space="preserve">/ best beam, </w:t>
      </w:r>
    </w:p>
    <w:p w14:paraId="236AC994" w14:textId="77777777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proofErr w:type="gramStart"/>
      <w:r w:rsidRPr="009600D9">
        <w:rPr>
          <w:rFonts w:ascii="Arial" w:eastAsia="新細明體" w:hAnsi="Arial" w:cs="Arial"/>
          <w:lang w:eastAsia="zh-TW"/>
        </w:rPr>
        <w:t>b</w:t>
      </w:r>
      <w:proofErr w:type="gramEnd"/>
      <w:r w:rsidRPr="009600D9">
        <w:rPr>
          <w:rFonts w:ascii="Arial" w:eastAsia="新細明體" w:hAnsi="Arial" w:cs="Arial"/>
          <w:lang w:eastAsia="zh-TW"/>
        </w:rPr>
        <w:t xml:space="preserve">/ N best beams, </w:t>
      </w:r>
    </w:p>
    <w:p w14:paraId="52C3EE2F" w14:textId="432D62B1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proofErr w:type="gramStart"/>
      <w:r w:rsidRPr="009600D9">
        <w:rPr>
          <w:rFonts w:ascii="Arial" w:eastAsia="新細明體" w:hAnsi="Arial" w:cs="Arial"/>
          <w:lang w:eastAsia="zh-TW"/>
        </w:rPr>
        <w:t>c</w:t>
      </w:r>
      <w:proofErr w:type="gramEnd"/>
      <w:r w:rsidRPr="009600D9">
        <w:rPr>
          <w:rFonts w:ascii="Arial" w:eastAsia="新細明體" w:hAnsi="Arial" w:cs="Arial"/>
          <w:lang w:eastAsia="zh-TW"/>
        </w:rPr>
        <w:t>/ all detected beams</w:t>
      </w:r>
      <w:r w:rsidR="006F6609">
        <w:rPr>
          <w:rFonts w:ascii="Arial" w:eastAsia="新細明體" w:hAnsi="Arial" w:cs="Arial"/>
          <w:lang w:eastAsia="zh-TW"/>
        </w:rPr>
        <w:t>,</w:t>
      </w:r>
    </w:p>
    <w:p w14:paraId="41955C7D" w14:textId="77777777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proofErr w:type="gramStart"/>
      <w:r w:rsidRPr="009600D9">
        <w:rPr>
          <w:rFonts w:ascii="Arial" w:eastAsia="新細明體" w:hAnsi="Arial" w:cs="Arial"/>
          <w:lang w:eastAsia="zh-TW"/>
        </w:rPr>
        <w:t>d</w:t>
      </w:r>
      <w:proofErr w:type="gramEnd"/>
      <w:r w:rsidRPr="009600D9">
        <w:rPr>
          <w:rFonts w:ascii="Arial" w:eastAsia="新細明體" w:hAnsi="Arial" w:cs="Arial"/>
          <w:lang w:eastAsia="zh-TW"/>
        </w:rPr>
        <w:t>/ beams above a threshold.</w:t>
      </w:r>
    </w:p>
    <w:p w14:paraId="1A09F1F7" w14:textId="77777777" w:rsidR="00E769EC" w:rsidRPr="009600D9" w:rsidRDefault="00E769EC" w:rsidP="00E76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firstLineChars="100" w:firstLine="200"/>
        <w:jc w:val="both"/>
        <w:rPr>
          <w:rFonts w:ascii="Arial" w:eastAsia="新細明體" w:hAnsi="Arial" w:cs="Arial"/>
          <w:lang w:eastAsia="zh-TW"/>
        </w:rPr>
      </w:pPr>
      <w:r w:rsidRPr="009600D9">
        <w:rPr>
          <w:rFonts w:ascii="Arial" w:eastAsia="新細明體" w:hAnsi="Arial" w:cs="Arial"/>
          <w:lang w:eastAsia="zh-TW"/>
        </w:rPr>
        <w:t>Other options are not precluded</w:t>
      </w:r>
    </w:p>
    <w:p w14:paraId="4BD1F0DA" w14:textId="77777777" w:rsidR="00E769EC" w:rsidRPr="001208C1" w:rsidRDefault="00E769E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2B99352" w14:textId="77AB943B" w:rsidR="00B242E2" w:rsidRPr="00414B67" w:rsidRDefault="0083442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According to the agreements,</w:t>
      </w:r>
      <w:r w:rsidR="00687351">
        <w:rPr>
          <w:rFonts w:ascii="Arial" w:eastAsia="新細明體" w:hAnsi="Arial" w:cs="Arial"/>
          <w:lang w:eastAsia="zh-TW"/>
        </w:rPr>
        <w:t xml:space="preserve"> the measurement results from multiple beams </w:t>
      </w:r>
      <w:r w:rsidR="008F5A94">
        <w:rPr>
          <w:rFonts w:ascii="Arial" w:eastAsia="新細明體" w:hAnsi="Arial" w:cs="Arial"/>
          <w:lang w:eastAsia="zh-TW"/>
        </w:rPr>
        <w:t>may</w:t>
      </w:r>
      <w:r w:rsidR="00C46FC1">
        <w:rPr>
          <w:rFonts w:ascii="Arial" w:eastAsia="新細明體" w:hAnsi="Arial" w:cs="Arial"/>
          <w:lang w:eastAsia="zh-TW"/>
        </w:rPr>
        <w:t xml:space="preserve"> need</w:t>
      </w:r>
      <w:r w:rsidR="00687351">
        <w:rPr>
          <w:rFonts w:ascii="Arial" w:eastAsia="新細明體" w:hAnsi="Arial" w:cs="Arial"/>
          <w:lang w:eastAsia="zh-TW"/>
        </w:rPr>
        <w:t xml:space="preserve"> be taken into account for handover decision in </w:t>
      </w:r>
      <w:r w:rsidR="00B241F0" w:rsidRPr="005C4D6C">
        <w:rPr>
          <w:rFonts w:ascii="Arial" w:eastAsia="新細明體" w:hAnsi="Arial" w:cs="Arial"/>
          <w:lang w:eastAsia="zh-TW"/>
        </w:rPr>
        <w:t>RRC_CONNECTED</w:t>
      </w:r>
      <w:r w:rsidR="00766E00">
        <w:rPr>
          <w:rFonts w:ascii="Arial" w:eastAsia="新細明體" w:hAnsi="Arial" w:cs="Arial"/>
          <w:lang w:eastAsia="zh-TW"/>
        </w:rPr>
        <w:t xml:space="preserve"> </w:t>
      </w:r>
      <w:r w:rsidR="00687351">
        <w:rPr>
          <w:rFonts w:ascii="Arial" w:eastAsia="新細明體" w:hAnsi="Arial" w:cs="Arial"/>
          <w:lang w:eastAsia="zh-TW"/>
        </w:rPr>
        <w:t>mode</w:t>
      </w:r>
      <w:r w:rsidR="00766E00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>In this contribution, we discuss</w:t>
      </w:r>
      <w:r w:rsidR="005A510E" w:rsidRPr="005A510E">
        <w:rPr>
          <w:rFonts w:ascii="Arial" w:eastAsia="新細明體" w:hAnsi="Arial" w:cs="Arial"/>
          <w:lang w:eastAsia="zh-TW"/>
        </w:rPr>
        <w:t xml:space="preserve"> the</w:t>
      </w:r>
      <w:r w:rsidR="00A56380">
        <w:rPr>
          <w:rFonts w:ascii="Arial" w:eastAsia="新細明體" w:hAnsi="Arial" w:cs="Arial"/>
          <w:lang w:eastAsia="zh-TW"/>
        </w:rPr>
        <w:t xml:space="preserve"> possible options of combining multiple measurement results for</w:t>
      </w:r>
      <w:r w:rsidR="005A510E" w:rsidRPr="005A510E">
        <w:rPr>
          <w:rFonts w:ascii="Arial" w:eastAsia="新細明體" w:hAnsi="Arial" w:cs="Arial"/>
          <w:lang w:eastAsia="zh-TW"/>
        </w:rPr>
        <w:t xml:space="preserve"> </w:t>
      </w:r>
      <w:r w:rsidR="00A56380">
        <w:rPr>
          <w:rFonts w:ascii="Arial" w:eastAsia="新細明體" w:hAnsi="Arial" w:cs="Arial"/>
          <w:lang w:eastAsia="zh-TW"/>
        </w:rPr>
        <w:t xml:space="preserve">DL-based </w:t>
      </w:r>
      <w:r w:rsidR="00B302F1">
        <w:rPr>
          <w:rFonts w:ascii="Arial" w:eastAsia="新細明體" w:hAnsi="Arial" w:cs="Arial"/>
          <w:lang w:eastAsia="zh-TW"/>
        </w:rPr>
        <w:t>mobility procedure</w:t>
      </w:r>
      <w:r w:rsidR="00311FBE">
        <w:rPr>
          <w:rFonts w:ascii="Arial" w:eastAsia="新細明體" w:hAnsi="Arial" w:cs="Arial"/>
          <w:lang w:eastAsia="zh-TW"/>
        </w:rPr>
        <w:t>s in</w:t>
      </w:r>
      <w:r w:rsidR="00B302F1">
        <w:rPr>
          <w:rFonts w:ascii="Arial" w:eastAsia="新細明體" w:hAnsi="Arial" w:cs="Arial"/>
          <w:lang w:eastAsia="zh-TW"/>
        </w:rPr>
        <w:t xml:space="preserve"> NR systems</w:t>
      </w:r>
      <w:bookmarkEnd w:id="5"/>
      <w:r w:rsidR="00A56380">
        <w:rPr>
          <w:rFonts w:ascii="Arial" w:eastAsia="新細明體" w:hAnsi="Arial" w:cs="Arial"/>
          <w:lang w:eastAsia="zh-TW"/>
        </w:rPr>
        <w:t>.</w:t>
      </w:r>
    </w:p>
    <w:p w14:paraId="6A808501" w14:textId="34002046" w:rsidR="001B04E1" w:rsidRPr="001B04E1" w:rsidRDefault="00A07E02" w:rsidP="001B04E1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lastRenderedPageBreak/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2D6902C4" w14:textId="17D43790" w:rsidR="00595407" w:rsidRPr="00DB6115" w:rsidRDefault="009D539F" w:rsidP="00DB6115">
      <w:pPr>
        <w:pStyle w:val="Heading2"/>
        <w:rPr>
          <w:rFonts w:eastAsia="新細明體" w:cs="Arial"/>
          <w:lang w:eastAsia="zh-TW"/>
        </w:rPr>
      </w:pPr>
      <w:r>
        <w:rPr>
          <w:lang w:eastAsia="zh-TW"/>
        </w:rPr>
        <w:t>Multi-beam m</w:t>
      </w:r>
      <w:r w:rsidR="00AF6951">
        <w:rPr>
          <w:lang w:eastAsia="zh-TW"/>
        </w:rPr>
        <w:t>easurement consolidation</w:t>
      </w:r>
    </w:p>
    <w:p w14:paraId="4BB6D5CA" w14:textId="5BDF8FB1" w:rsidR="00E12994" w:rsidRDefault="00F67A37" w:rsidP="00343F7B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a typical LTE measurement model, there are layer-1</w:t>
      </w:r>
      <w:r w:rsidR="00407A5B">
        <w:rPr>
          <w:rFonts w:ascii="Arial" w:eastAsia="新細明體" w:hAnsi="Arial" w:cs="Arial"/>
          <w:lang w:eastAsia="zh-TW"/>
        </w:rPr>
        <w:t xml:space="preserve"> (L1)</w:t>
      </w:r>
      <w:r>
        <w:rPr>
          <w:rFonts w:ascii="Arial" w:eastAsia="新細明體" w:hAnsi="Arial" w:cs="Arial"/>
          <w:lang w:eastAsia="zh-TW"/>
        </w:rPr>
        <w:t xml:space="preserve"> </w:t>
      </w:r>
      <w:r w:rsidR="00D923EC">
        <w:rPr>
          <w:rFonts w:ascii="Arial" w:eastAsia="新細明體" w:hAnsi="Arial" w:cs="Arial"/>
          <w:lang w:eastAsia="zh-TW"/>
        </w:rPr>
        <w:t>and layer-3</w:t>
      </w:r>
      <w:r w:rsidR="00407A5B">
        <w:rPr>
          <w:rFonts w:ascii="Arial" w:eastAsia="新細明體" w:hAnsi="Arial" w:cs="Arial"/>
          <w:lang w:eastAsia="zh-TW"/>
        </w:rPr>
        <w:t xml:space="preserve"> (L3)</w:t>
      </w:r>
      <w:r w:rsidR="00D923EC">
        <w:rPr>
          <w:rFonts w:ascii="Arial" w:eastAsia="新細明體" w:hAnsi="Arial" w:cs="Arial"/>
          <w:lang w:eastAsia="zh-TW"/>
        </w:rPr>
        <w:t xml:space="preserve"> filters to smooth out fast fading</w:t>
      </w:r>
      <w:r>
        <w:rPr>
          <w:rFonts w:ascii="Arial" w:eastAsia="新細明體" w:hAnsi="Arial" w:cs="Arial"/>
          <w:lang w:eastAsia="zh-TW"/>
        </w:rPr>
        <w:t xml:space="preserve"> and provide </w:t>
      </w:r>
      <w:r w:rsidR="00084136">
        <w:rPr>
          <w:rFonts w:ascii="Arial" w:eastAsia="新細明體" w:hAnsi="Arial" w:cs="Arial"/>
          <w:lang w:eastAsia="zh-TW"/>
        </w:rPr>
        <w:t>short-term averaged</w:t>
      </w:r>
      <w:r w:rsidR="00F85AA4">
        <w:rPr>
          <w:rFonts w:ascii="Arial" w:eastAsia="新細明體" w:hAnsi="Arial" w:cs="Arial"/>
          <w:lang w:eastAsia="zh-TW"/>
        </w:rPr>
        <w:t xml:space="preserve"> cell quality</w:t>
      </w:r>
      <w:r w:rsidR="00C653E6">
        <w:rPr>
          <w:rFonts w:ascii="Arial" w:eastAsia="新細明體" w:hAnsi="Arial" w:cs="Arial"/>
          <w:lang w:eastAsia="zh-TW"/>
        </w:rPr>
        <w:t>, respectively</w:t>
      </w:r>
      <w:r w:rsidR="00F85AA4">
        <w:rPr>
          <w:rFonts w:ascii="Arial" w:eastAsia="新細明體" w:hAnsi="Arial" w:cs="Arial"/>
          <w:lang w:eastAsia="zh-TW"/>
        </w:rPr>
        <w:t>.</w:t>
      </w:r>
      <w:r w:rsidR="003A6C5D">
        <w:rPr>
          <w:rFonts w:ascii="Arial" w:eastAsia="新細明體" w:hAnsi="Arial" w:cs="Arial"/>
          <w:lang w:eastAsia="zh-TW"/>
        </w:rPr>
        <w:t xml:space="preserve"> In NR, we expect that a measurement model with </w:t>
      </w:r>
      <w:r w:rsidR="001E203A">
        <w:rPr>
          <w:rFonts w:ascii="Arial" w:eastAsia="新細明體" w:hAnsi="Arial" w:cs="Arial"/>
          <w:lang w:eastAsia="zh-TW"/>
        </w:rPr>
        <w:t xml:space="preserve">both </w:t>
      </w:r>
      <w:r w:rsidR="000B3172">
        <w:rPr>
          <w:rFonts w:ascii="Arial" w:eastAsia="新細明體" w:hAnsi="Arial" w:cs="Arial"/>
          <w:lang w:eastAsia="zh-TW"/>
        </w:rPr>
        <w:t>L1</w:t>
      </w:r>
      <w:r w:rsidR="005E0F05">
        <w:rPr>
          <w:rFonts w:ascii="Arial" w:eastAsia="新細明體" w:hAnsi="Arial" w:cs="Arial"/>
          <w:lang w:eastAsia="zh-TW"/>
        </w:rPr>
        <w:t xml:space="preserve"> and </w:t>
      </w:r>
      <w:r w:rsidR="000B3172">
        <w:rPr>
          <w:rFonts w:ascii="Arial" w:eastAsia="新細明體" w:hAnsi="Arial" w:cs="Arial"/>
          <w:lang w:eastAsia="zh-TW"/>
        </w:rPr>
        <w:t>L3</w:t>
      </w:r>
      <w:r w:rsidR="005E0F05">
        <w:rPr>
          <w:rFonts w:ascii="Arial" w:eastAsia="新細明體" w:hAnsi="Arial" w:cs="Arial"/>
          <w:lang w:eastAsia="zh-TW"/>
        </w:rPr>
        <w:t xml:space="preserve"> filters will be adopted. However, </w:t>
      </w:r>
      <w:r w:rsidR="006F44E3">
        <w:rPr>
          <w:rFonts w:ascii="Arial" w:eastAsia="新細明體" w:hAnsi="Arial" w:cs="Arial"/>
          <w:lang w:eastAsia="zh-TW"/>
        </w:rPr>
        <w:t>when measurement</w:t>
      </w:r>
      <w:r w:rsidR="00D86FFE">
        <w:rPr>
          <w:rFonts w:ascii="Arial" w:eastAsia="新細明體" w:hAnsi="Arial" w:cs="Arial"/>
          <w:lang w:eastAsia="zh-TW"/>
        </w:rPr>
        <w:t>s are</w:t>
      </w:r>
      <w:r w:rsidR="006F44E3">
        <w:rPr>
          <w:rFonts w:ascii="Arial" w:eastAsia="新細明體" w:hAnsi="Arial" w:cs="Arial"/>
          <w:lang w:eastAsia="zh-TW"/>
        </w:rPr>
        <w:t xml:space="preserve"> performed on multiple beams, there will be multiple inputs at point A with each input corresponding to the measurement samples of one beam to the physical layer. W</w:t>
      </w:r>
      <w:r w:rsidR="005E0F05">
        <w:rPr>
          <w:rFonts w:ascii="Arial" w:eastAsia="新細明體" w:hAnsi="Arial" w:cs="Arial"/>
          <w:lang w:eastAsia="zh-TW"/>
        </w:rPr>
        <w:t>hen measurement results on multiple beams are available</w:t>
      </w:r>
      <w:r w:rsidR="00E12994">
        <w:rPr>
          <w:rFonts w:ascii="Arial" w:eastAsia="新細明體" w:hAnsi="Arial" w:cs="Arial"/>
          <w:lang w:eastAsia="zh-TW"/>
        </w:rPr>
        <w:t>,</w:t>
      </w:r>
      <w:r w:rsidR="00267EE4">
        <w:rPr>
          <w:rFonts w:ascii="Arial" w:eastAsia="新細明體" w:hAnsi="Arial" w:cs="Arial"/>
          <w:lang w:eastAsia="zh-TW"/>
        </w:rPr>
        <w:t xml:space="preserve"> one additional </w:t>
      </w:r>
      <w:r w:rsidR="00E12994">
        <w:rPr>
          <w:rFonts w:ascii="Arial" w:eastAsia="新細明體" w:hAnsi="Arial" w:cs="Arial"/>
          <w:lang w:eastAsia="zh-TW"/>
        </w:rPr>
        <w:t>step is introduced in the measurement model, so as to</w:t>
      </w:r>
      <w:r w:rsidR="00267EE4">
        <w:rPr>
          <w:rFonts w:ascii="Arial" w:eastAsia="新細明體" w:hAnsi="Arial" w:cs="Arial"/>
          <w:lang w:eastAsia="zh-TW"/>
        </w:rPr>
        <w:t xml:space="preserve"> combine </w:t>
      </w:r>
      <w:r w:rsidR="00941EAE">
        <w:rPr>
          <w:rFonts w:ascii="Arial" w:eastAsia="新細明體" w:hAnsi="Arial" w:cs="Arial"/>
          <w:lang w:eastAsia="zh-TW"/>
        </w:rPr>
        <w:t>multiple beam measurement results</w:t>
      </w:r>
      <w:r w:rsidR="005E0F05">
        <w:rPr>
          <w:rFonts w:ascii="Arial" w:eastAsia="新細明體" w:hAnsi="Arial" w:cs="Arial"/>
          <w:lang w:eastAsia="zh-TW"/>
        </w:rPr>
        <w:t xml:space="preserve"> </w:t>
      </w:r>
      <w:r w:rsidR="00E12994">
        <w:rPr>
          <w:rFonts w:ascii="Arial" w:eastAsia="新細明體" w:hAnsi="Arial" w:cs="Arial"/>
          <w:lang w:eastAsia="zh-TW"/>
        </w:rPr>
        <w:t>and</w:t>
      </w:r>
      <w:r w:rsidR="00267EE4">
        <w:rPr>
          <w:rFonts w:ascii="Arial" w:eastAsia="新細明體" w:hAnsi="Arial" w:cs="Arial"/>
          <w:lang w:eastAsia="zh-TW"/>
        </w:rPr>
        <w:t xml:space="preserve"> </w:t>
      </w:r>
      <w:r w:rsidR="005E0F05">
        <w:rPr>
          <w:rFonts w:ascii="Arial" w:eastAsia="新細明體" w:hAnsi="Arial" w:cs="Arial"/>
          <w:lang w:eastAsia="zh-TW"/>
        </w:rPr>
        <w:t>derive a single indicator of cell evaluation</w:t>
      </w:r>
      <w:r w:rsidR="00267EE4">
        <w:rPr>
          <w:rFonts w:ascii="Arial" w:eastAsia="新細明體" w:hAnsi="Arial" w:cs="Arial"/>
          <w:lang w:eastAsia="zh-TW"/>
        </w:rPr>
        <w:t xml:space="preserve"> is needed</w:t>
      </w:r>
      <w:r w:rsidR="005E0F05">
        <w:rPr>
          <w:rFonts w:ascii="Arial" w:eastAsia="新細明體" w:hAnsi="Arial" w:cs="Arial"/>
          <w:lang w:eastAsia="zh-TW"/>
        </w:rPr>
        <w:t>.</w:t>
      </w:r>
      <w:r w:rsidR="00267EE4">
        <w:rPr>
          <w:rFonts w:ascii="Arial" w:eastAsia="新細明體" w:hAnsi="Arial" w:cs="Arial"/>
          <w:lang w:eastAsia="zh-TW"/>
        </w:rPr>
        <w:t xml:space="preserve"> For sim</w:t>
      </w:r>
      <w:r w:rsidR="00E12994">
        <w:rPr>
          <w:rFonts w:ascii="Arial" w:eastAsia="新細明體" w:hAnsi="Arial" w:cs="Arial"/>
          <w:lang w:eastAsia="zh-TW"/>
        </w:rPr>
        <w:t>plicity, the module is referred to as</w:t>
      </w:r>
      <w:r w:rsidR="00267EE4">
        <w:rPr>
          <w:rFonts w:ascii="Arial" w:eastAsia="新細明體" w:hAnsi="Arial" w:cs="Arial"/>
          <w:lang w:eastAsia="zh-TW"/>
        </w:rPr>
        <w:t xml:space="preserve"> “</w:t>
      </w:r>
      <w:r w:rsidR="00343F7B">
        <w:rPr>
          <w:rFonts w:ascii="Arial" w:eastAsia="新細明體" w:hAnsi="Arial" w:cs="Arial"/>
          <w:lang w:eastAsia="zh-TW"/>
        </w:rPr>
        <w:t xml:space="preserve">measurement </w:t>
      </w:r>
      <w:r w:rsidR="00267EE4">
        <w:rPr>
          <w:rFonts w:ascii="Arial" w:eastAsia="新細明體" w:hAnsi="Arial" w:cs="Arial"/>
          <w:lang w:eastAsia="zh-TW"/>
        </w:rPr>
        <w:t>consolidation”</w:t>
      </w:r>
      <w:r w:rsidR="006F44E3">
        <w:rPr>
          <w:rFonts w:ascii="Arial" w:eastAsia="新細明體" w:hAnsi="Arial" w:cs="Arial"/>
          <w:lang w:eastAsia="zh-TW"/>
        </w:rPr>
        <w:t xml:space="preserve">. </w:t>
      </w:r>
    </w:p>
    <w:p w14:paraId="0099EDFF" w14:textId="7B313A7E" w:rsidR="004011E4" w:rsidRDefault="000D00F8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Between</w:t>
      </w:r>
      <w:r w:rsidR="003C55A1">
        <w:rPr>
          <w:rFonts w:ascii="Arial" w:eastAsia="新細明體" w:hAnsi="Arial" w:cs="Arial"/>
          <w:lang w:eastAsia="zh-TW"/>
        </w:rPr>
        <w:t xml:space="preserve"> raw measurement results of individual beams to </w:t>
      </w:r>
      <w:r>
        <w:rPr>
          <w:rFonts w:ascii="Arial" w:eastAsia="新細明體" w:hAnsi="Arial" w:cs="Arial"/>
          <w:lang w:eastAsia="zh-TW"/>
        </w:rPr>
        <w:t xml:space="preserve">final </w:t>
      </w:r>
      <w:r w:rsidR="00207A2D">
        <w:rPr>
          <w:rFonts w:ascii="Arial" w:eastAsia="新細明體" w:hAnsi="Arial" w:cs="Arial"/>
          <w:lang w:eastAsia="zh-TW"/>
        </w:rPr>
        <w:t>L</w:t>
      </w:r>
      <w:r w:rsidR="003C55A1">
        <w:rPr>
          <w:rFonts w:ascii="Arial" w:eastAsia="新細明體" w:hAnsi="Arial" w:cs="Arial"/>
          <w:lang w:eastAsia="zh-TW"/>
        </w:rPr>
        <w:t>3 filtering out</w:t>
      </w:r>
      <w:r>
        <w:rPr>
          <w:rFonts w:ascii="Arial" w:eastAsia="新細明體" w:hAnsi="Arial" w:cs="Arial"/>
          <w:lang w:eastAsia="zh-TW"/>
        </w:rPr>
        <w:t>put, the measurement consolidation module can be inserted at different points</w:t>
      </w:r>
      <w:r w:rsidR="003C55A1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in the measurement model. Some options are</w:t>
      </w:r>
      <w:r w:rsidR="004011E4">
        <w:rPr>
          <w:rFonts w:ascii="Arial" w:eastAsia="新細明體" w:hAnsi="Arial" w:cs="Arial"/>
          <w:lang w:eastAsia="zh-TW"/>
        </w:rPr>
        <w:t xml:space="preserve"> depicted and explained below.</w:t>
      </w:r>
    </w:p>
    <w:p w14:paraId="19A700DA" w14:textId="3FF7DC61" w:rsidR="002A5884" w:rsidRDefault="002A5884" w:rsidP="00FE67D7">
      <w:pPr>
        <w:jc w:val="both"/>
      </w:pPr>
      <w:r>
        <w:object w:dxaOrig="12667" w:dyaOrig="7735" w14:anchorId="72EB17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294pt" o:ole="">
            <v:imagedata r:id="rId8" o:title=""/>
          </v:shape>
          <o:OLEObject Type="Embed" ProgID="Visio.Drawing.11" ShapeID="_x0000_i1025" DrawAspect="Content" ObjectID="_1545218993" r:id="rId9"/>
        </w:object>
      </w:r>
    </w:p>
    <w:p w14:paraId="0A7D35F3" w14:textId="008B504C" w:rsidR="00EF3FDD" w:rsidRDefault="00EF3FDD" w:rsidP="00EF3FDD">
      <w:pPr>
        <w:jc w:val="center"/>
        <w:rPr>
          <w:rFonts w:ascii="Arial" w:eastAsia="新細明體" w:hAnsi="Arial" w:cs="Arial"/>
          <w:lang w:eastAsia="zh-TW"/>
        </w:rPr>
      </w:pPr>
      <w:r w:rsidRPr="00076DA4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1</w:t>
      </w:r>
      <w:r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Consolidation of multiple measurement results</w:t>
      </w:r>
    </w:p>
    <w:p w14:paraId="73B2B8EC" w14:textId="1174BA1B" w:rsidR="006F44E3" w:rsidRDefault="006F44E3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1</w:t>
      </w:r>
      <w:r w:rsidR="00831A7F">
        <w:rPr>
          <w:rFonts w:ascii="Arial" w:eastAsia="新細明體" w:hAnsi="Arial" w:cs="Arial"/>
          <w:u w:val="single"/>
          <w:lang w:eastAsia="zh-TW"/>
        </w:rPr>
        <w:t>: Consolidation in PHY before</w:t>
      </w:r>
      <w:r>
        <w:rPr>
          <w:rFonts w:ascii="Arial" w:eastAsia="新細明體" w:hAnsi="Arial" w:cs="Arial"/>
          <w:u w:val="single"/>
          <w:lang w:eastAsia="zh-TW"/>
        </w:rPr>
        <w:t xml:space="preserve"> </w:t>
      </w:r>
      <w:r w:rsidR="00DF7B82">
        <w:rPr>
          <w:rFonts w:ascii="Arial" w:eastAsia="新細明體" w:hAnsi="Arial" w:cs="Arial"/>
          <w:u w:val="single"/>
          <w:lang w:eastAsia="zh-TW"/>
        </w:rPr>
        <w:t>L1</w:t>
      </w:r>
      <w:r>
        <w:rPr>
          <w:rFonts w:ascii="Arial" w:eastAsia="新細明體" w:hAnsi="Arial" w:cs="Arial"/>
          <w:u w:val="single"/>
          <w:lang w:eastAsia="zh-TW"/>
        </w:rPr>
        <w:t xml:space="preserve"> filter</w:t>
      </w:r>
      <w:r w:rsidR="008014A7">
        <w:rPr>
          <w:rFonts w:ascii="Arial" w:eastAsia="新細明體" w:hAnsi="Arial" w:cs="Arial"/>
          <w:u w:val="single"/>
          <w:lang w:eastAsia="zh-TW"/>
        </w:rPr>
        <w:t>ing</w:t>
      </w:r>
    </w:p>
    <w:p w14:paraId="72C73EA9" w14:textId="1FA39D2C" w:rsidR="000F302D" w:rsidRPr="00BD5621" w:rsidRDefault="004C627F" w:rsidP="005E594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With this option</w:t>
      </w:r>
      <w:r w:rsidR="006F44E3" w:rsidRPr="00BD5621">
        <w:rPr>
          <w:rFonts w:ascii="Arial" w:eastAsia="新細明體" w:hAnsi="Arial" w:cs="Arial"/>
          <w:lang w:eastAsia="zh-TW"/>
        </w:rPr>
        <w:t xml:space="preserve">, </w:t>
      </w:r>
      <w:r w:rsidR="007E62F9" w:rsidRPr="00BD5621">
        <w:rPr>
          <w:rFonts w:ascii="Arial" w:eastAsia="新細明體" w:hAnsi="Arial" w:cs="Arial"/>
          <w:lang w:eastAsia="zh-TW"/>
        </w:rPr>
        <w:t>the consolid</w:t>
      </w:r>
      <w:r w:rsidR="008A1BC5">
        <w:rPr>
          <w:rFonts w:ascii="Arial" w:eastAsia="新細明體" w:hAnsi="Arial" w:cs="Arial"/>
          <w:lang w:eastAsia="zh-TW"/>
        </w:rPr>
        <w:t xml:space="preserve">ation is performed </w:t>
      </w:r>
      <w:r w:rsidR="00ED4A66">
        <w:rPr>
          <w:rFonts w:ascii="Arial" w:eastAsia="新細明體" w:hAnsi="Arial" w:cs="Arial"/>
          <w:lang w:eastAsia="zh-TW"/>
        </w:rPr>
        <w:t xml:space="preserve">on the raw </w:t>
      </w:r>
      <w:r w:rsidR="00955B5E">
        <w:rPr>
          <w:rFonts w:ascii="Arial" w:eastAsia="新細明體" w:hAnsi="Arial" w:cs="Arial"/>
          <w:lang w:eastAsia="zh-TW"/>
        </w:rPr>
        <w:t xml:space="preserve">measurements </w:t>
      </w:r>
      <w:r w:rsidR="00593F85">
        <w:rPr>
          <w:rFonts w:ascii="Arial" w:eastAsia="新細明體" w:hAnsi="Arial" w:cs="Arial"/>
          <w:lang w:eastAsia="zh-TW"/>
        </w:rPr>
        <w:t>before L</w:t>
      </w:r>
      <w:r w:rsidR="007E62F9" w:rsidRPr="00BD5621">
        <w:rPr>
          <w:rFonts w:ascii="Arial" w:eastAsia="新細明體" w:hAnsi="Arial" w:cs="Arial"/>
          <w:lang w:eastAsia="zh-TW"/>
        </w:rPr>
        <w:t>1 filter</w:t>
      </w:r>
      <w:r w:rsidR="008014A7" w:rsidRPr="00BD5621">
        <w:rPr>
          <w:rFonts w:ascii="Arial" w:eastAsia="新細明體" w:hAnsi="Arial" w:cs="Arial"/>
          <w:lang w:eastAsia="zh-TW"/>
        </w:rPr>
        <w:t>ing</w:t>
      </w:r>
      <w:r w:rsidR="008A1BC5">
        <w:rPr>
          <w:rFonts w:ascii="Arial" w:eastAsia="新細明體" w:hAnsi="Arial" w:cs="Arial"/>
          <w:lang w:eastAsia="zh-TW"/>
        </w:rPr>
        <w:t xml:space="preserve">, and only one </w:t>
      </w:r>
      <w:r w:rsidR="00056232">
        <w:rPr>
          <w:rFonts w:ascii="Arial" w:eastAsia="新細明體" w:hAnsi="Arial" w:cs="Arial"/>
          <w:lang w:eastAsia="zh-TW"/>
        </w:rPr>
        <w:t>L</w:t>
      </w:r>
      <w:r w:rsidR="007E62F9" w:rsidRPr="00BD5621">
        <w:rPr>
          <w:rFonts w:ascii="Arial" w:eastAsia="新細明體" w:hAnsi="Arial" w:cs="Arial"/>
          <w:lang w:eastAsia="zh-TW"/>
        </w:rPr>
        <w:t>1 filter</w:t>
      </w:r>
      <w:r w:rsidR="008014A7" w:rsidRPr="00BD5621">
        <w:rPr>
          <w:rFonts w:ascii="Arial" w:eastAsia="新細明體" w:hAnsi="Arial" w:cs="Arial"/>
          <w:lang w:eastAsia="zh-TW"/>
        </w:rPr>
        <w:t>ing</w:t>
      </w:r>
      <w:r w:rsidR="008A1BC5">
        <w:rPr>
          <w:rFonts w:ascii="Arial" w:eastAsia="新細明體" w:hAnsi="Arial" w:cs="Arial"/>
          <w:lang w:eastAsia="zh-TW"/>
        </w:rPr>
        <w:t xml:space="preserve"> is required. Since </w:t>
      </w:r>
      <w:r w:rsidR="004318D3">
        <w:rPr>
          <w:rFonts w:ascii="Arial" w:eastAsia="新細明體" w:hAnsi="Arial" w:cs="Arial"/>
          <w:lang w:eastAsia="zh-TW"/>
        </w:rPr>
        <w:t>L</w:t>
      </w:r>
      <w:r w:rsidR="007E62F9" w:rsidRPr="00BD5621">
        <w:rPr>
          <w:rFonts w:ascii="Arial" w:eastAsia="新細明體" w:hAnsi="Arial" w:cs="Arial"/>
          <w:lang w:eastAsia="zh-TW"/>
        </w:rPr>
        <w:t xml:space="preserve">1 filtering is implementation dependant, how the measurements are executed, how to perform consolidation and generate inputs A as </w:t>
      </w:r>
      <w:r w:rsidR="0015750D">
        <w:rPr>
          <w:rFonts w:ascii="Arial" w:eastAsia="新細明體" w:hAnsi="Arial" w:cs="Arial"/>
          <w:lang w:eastAsia="zh-TW"/>
        </w:rPr>
        <w:t xml:space="preserve">well as </w:t>
      </w:r>
      <w:r w:rsidR="0092372E">
        <w:rPr>
          <w:rFonts w:ascii="Arial" w:eastAsia="新細明體" w:hAnsi="Arial" w:cs="Arial"/>
          <w:lang w:eastAsia="zh-TW"/>
        </w:rPr>
        <w:t>L</w:t>
      </w:r>
      <w:r w:rsidR="007E62F9" w:rsidRPr="00BD5621">
        <w:rPr>
          <w:rFonts w:ascii="Arial" w:eastAsia="新細明體" w:hAnsi="Arial" w:cs="Arial"/>
          <w:lang w:eastAsia="zh-TW"/>
        </w:rPr>
        <w:t>1 filtering in the physical layer will not be left to implementation. There is only on</w:t>
      </w:r>
      <w:r w:rsidR="008A1BC5">
        <w:rPr>
          <w:rFonts w:ascii="Arial" w:eastAsia="新細明體" w:hAnsi="Arial" w:cs="Arial"/>
          <w:lang w:eastAsia="zh-TW"/>
        </w:rPr>
        <w:t xml:space="preserve">e measurement </w:t>
      </w:r>
      <w:r w:rsidR="00CA45FA">
        <w:rPr>
          <w:rFonts w:ascii="Arial" w:eastAsia="新細明體" w:hAnsi="Arial" w:cs="Arial"/>
          <w:lang w:eastAsia="zh-TW"/>
        </w:rPr>
        <w:t xml:space="preserve">value </w:t>
      </w:r>
      <w:r w:rsidR="008A1BC5">
        <w:rPr>
          <w:rFonts w:ascii="Arial" w:eastAsia="新細明體" w:hAnsi="Arial" w:cs="Arial"/>
          <w:lang w:eastAsia="zh-TW"/>
        </w:rPr>
        <w:t xml:space="preserve">reported </w:t>
      </w:r>
      <w:r w:rsidR="007833B1">
        <w:rPr>
          <w:rFonts w:ascii="Arial" w:eastAsia="新細明體" w:hAnsi="Arial" w:cs="Arial"/>
          <w:lang w:eastAsia="zh-TW"/>
        </w:rPr>
        <w:t>to L3</w:t>
      </w:r>
      <w:r w:rsidR="008A1BC5">
        <w:rPr>
          <w:rFonts w:ascii="Arial" w:eastAsia="新細明體" w:hAnsi="Arial" w:cs="Arial"/>
          <w:lang w:eastAsia="zh-TW"/>
        </w:rPr>
        <w:t xml:space="preserve"> after </w:t>
      </w:r>
      <w:r w:rsidR="00E15008">
        <w:rPr>
          <w:rFonts w:ascii="Arial" w:eastAsia="新細明體" w:hAnsi="Arial" w:cs="Arial"/>
          <w:lang w:eastAsia="zh-TW"/>
        </w:rPr>
        <w:t>L1</w:t>
      </w:r>
      <w:r w:rsidR="007E62F9" w:rsidRPr="00BD5621">
        <w:rPr>
          <w:rFonts w:ascii="Arial" w:eastAsia="新細明體" w:hAnsi="Arial" w:cs="Arial"/>
          <w:lang w:eastAsia="zh-TW"/>
        </w:rPr>
        <w:t xml:space="preserve"> filtering, which means different bea</w:t>
      </w:r>
      <w:r w:rsidR="00FB7E2B">
        <w:rPr>
          <w:rFonts w:ascii="Arial" w:eastAsia="新細明體" w:hAnsi="Arial" w:cs="Arial"/>
          <w:lang w:eastAsia="zh-TW"/>
        </w:rPr>
        <w:t>ms will be not visible to RRC.</w:t>
      </w:r>
    </w:p>
    <w:p w14:paraId="596F2AC3" w14:textId="130CCFDC" w:rsidR="0046072E" w:rsidRPr="002C2438" w:rsidRDefault="0094008F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2</w:t>
      </w:r>
      <w:r w:rsidRPr="002C2438">
        <w:rPr>
          <w:rFonts w:ascii="Arial" w:eastAsia="新細明體" w:hAnsi="Arial" w:cs="Arial"/>
          <w:u w:val="single"/>
          <w:lang w:eastAsia="zh-TW"/>
        </w:rPr>
        <w:t>: C</w:t>
      </w:r>
      <w:r w:rsidR="005E0F05" w:rsidRPr="002C2438">
        <w:rPr>
          <w:rFonts w:ascii="Arial" w:eastAsia="新細明體" w:hAnsi="Arial" w:cs="Arial"/>
          <w:u w:val="single"/>
          <w:lang w:eastAsia="zh-TW"/>
        </w:rPr>
        <w:t xml:space="preserve">onsolidation after </w:t>
      </w:r>
      <w:r w:rsidR="00DF7B82">
        <w:rPr>
          <w:rFonts w:ascii="Arial" w:eastAsia="新細明體" w:hAnsi="Arial" w:cs="Arial"/>
          <w:u w:val="single"/>
          <w:lang w:eastAsia="zh-TW"/>
        </w:rPr>
        <w:t>L1</w:t>
      </w:r>
      <w:r w:rsidR="005E0F05" w:rsidRPr="002C2438">
        <w:rPr>
          <w:rFonts w:ascii="Arial" w:eastAsia="新細明體" w:hAnsi="Arial" w:cs="Arial"/>
          <w:u w:val="single"/>
          <w:lang w:eastAsia="zh-TW"/>
        </w:rPr>
        <w:t xml:space="preserve"> filtering </w:t>
      </w:r>
      <w:r w:rsidR="002C2438">
        <w:rPr>
          <w:rFonts w:ascii="Arial" w:eastAsia="新細明體" w:hAnsi="Arial" w:cs="Arial"/>
          <w:u w:val="single"/>
          <w:lang w:eastAsia="zh-TW"/>
        </w:rPr>
        <w:t>on each beam</w:t>
      </w:r>
    </w:p>
    <w:p w14:paraId="0E835598" w14:textId="573F1A5B" w:rsidR="00A51AE3" w:rsidRPr="00A51AE3" w:rsidRDefault="0094008F" w:rsidP="00FE67D7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this way, </w:t>
      </w:r>
      <w:r w:rsidR="000F302D">
        <w:rPr>
          <w:rFonts w:ascii="Arial" w:eastAsia="新細明體" w:hAnsi="Arial" w:cs="Arial"/>
          <w:lang w:eastAsia="zh-TW"/>
        </w:rPr>
        <w:t>the consoli</w:t>
      </w:r>
      <w:r w:rsidR="004B7CEC">
        <w:rPr>
          <w:rFonts w:ascii="Arial" w:eastAsia="新細明體" w:hAnsi="Arial" w:cs="Arial"/>
          <w:lang w:eastAsia="zh-TW"/>
        </w:rPr>
        <w:t xml:space="preserve">dation is performed after </w:t>
      </w:r>
      <w:r w:rsidR="00BF4998">
        <w:rPr>
          <w:rFonts w:ascii="Arial" w:eastAsia="新細明體" w:hAnsi="Arial" w:cs="Arial"/>
          <w:lang w:eastAsia="zh-TW"/>
        </w:rPr>
        <w:t>L1</w:t>
      </w:r>
      <w:r w:rsidR="000F302D">
        <w:rPr>
          <w:rFonts w:ascii="Arial" w:eastAsia="新細明體" w:hAnsi="Arial" w:cs="Arial"/>
          <w:lang w:eastAsia="zh-TW"/>
        </w:rPr>
        <w:t xml:space="preserve"> filter</w:t>
      </w:r>
      <w:r w:rsidR="008014A7">
        <w:rPr>
          <w:rFonts w:ascii="Arial" w:eastAsia="新細明體" w:hAnsi="Arial" w:cs="Arial"/>
          <w:lang w:eastAsia="zh-TW"/>
        </w:rPr>
        <w:t>ing, which is also handled by PHY</w:t>
      </w:r>
      <w:r w:rsidR="000F302D">
        <w:rPr>
          <w:rFonts w:ascii="Arial" w:eastAsia="新細明體" w:hAnsi="Arial" w:cs="Arial"/>
          <w:lang w:eastAsia="zh-TW"/>
        </w:rPr>
        <w:t xml:space="preserve">. </w:t>
      </w:r>
      <w:r w:rsidR="008014A7">
        <w:rPr>
          <w:rFonts w:ascii="Arial" w:eastAsia="新細明體" w:hAnsi="Arial" w:cs="Arial"/>
          <w:lang w:eastAsia="zh-TW"/>
        </w:rPr>
        <w:t xml:space="preserve">So there will be only one input </w:t>
      </w:r>
      <w:r w:rsidR="00EA39EC">
        <w:rPr>
          <w:rFonts w:ascii="Arial" w:eastAsia="新細明體" w:hAnsi="Arial" w:cs="Arial"/>
          <w:lang w:eastAsia="zh-TW"/>
        </w:rPr>
        <w:t xml:space="preserve">(at point </w:t>
      </w:r>
      <w:r w:rsidR="008014A7">
        <w:rPr>
          <w:rFonts w:ascii="Arial" w:eastAsia="新細明體" w:hAnsi="Arial" w:cs="Arial"/>
          <w:lang w:eastAsia="zh-TW"/>
        </w:rPr>
        <w:t>B</w:t>
      </w:r>
      <w:r w:rsidR="00EA39EC">
        <w:rPr>
          <w:rFonts w:ascii="Arial" w:eastAsia="新細明體" w:hAnsi="Arial" w:cs="Arial"/>
          <w:lang w:eastAsia="zh-TW"/>
        </w:rPr>
        <w:t>)</w:t>
      </w:r>
      <w:r w:rsidR="00B55CAA">
        <w:rPr>
          <w:rFonts w:ascii="Arial" w:eastAsia="新細明體" w:hAnsi="Arial" w:cs="Arial"/>
          <w:lang w:eastAsia="zh-TW"/>
        </w:rPr>
        <w:t xml:space="preserve"> to </w:t>
      </w:r>
      <w:r w:rsidR="00A1247F">
        <w:rPr>
          <w:rFonts w:ascii="Arial" w:eastAsia="新細明體" w:hAnsi="Arial" w:cs="Arial"/>
          <w:lang w:eastAsia="zh-TW"/>
        </w:rPr>
        <w:t xml:space="preserve">a single </w:t>
      </w:r>
      <w:r w:rsidR="00BF4998">
        <w:rPr>
          <w:rFonts w:ascii="Arial" w:eastAsia="新細明體" w:hAnsi="Arial" w:cs="Arial"/>
          <w:lang w:eastAsia="zh-TW"/>
        </w:rPr>
        <w:t>L3</w:t>
      </w:r>
      <w:r w:rsidR="00B55CAA">
        <w:rPr>
          <w:rFonts w:ascii="Arial" w:eastAsia="新細明體" w:hAnsi="Arial" w:cs="Arial"/>
          <w:lang w:eastAsia="zh-TW"/>
        </w:rPr>
        <w:t xml:space="preserve"> filter</w:t>
      </w:r>
      <w:r w:rsidR="00A1247F">
        <w:rPr>
          <w:rFonts w:ascii="Arial" w:eastAsia="新細明體" w:hAnsi="Arial" w:cs="Arial"/>
          <w:lang w:eastAsia="zh-TW"/>
        </w:rPr>
        <w:t xml:space="preserve">, and the </w:t>
      </w:r>
      <w:r w:rsidR="00A51AE3">
        <w:rPr>
          <w:rFonts w:ascii="Arial" w:eastAsia="新細明體" w:hAnsi="Arial" w:cs="Arial"/>
          <w:lang w:eastAsia="zh-TW"/>
        </w:rPr>
        <w:t>output can be used to trigger measurement event as in current LTE. For example, A3 event is triggered if the</w:t>
      </w:r>
      <w:r w:rsidR="00BF4998">
        <w:rPr>
          <w:rFonts w:ascii="Arial" w:eastAsia="新細明體" w:hAnsi="Arial" w:cs="Arial"/>
          <w:lang w:eastAsia="zh-TW"/>
        </w:rPr>
        <w:t xml:space="preserve"> L3</w:t>
      </w:r>
      <w:r w:rsidR="00A51AE3">
        <w:rPr>
          <w:rFonts w:ascii="Arial" w:eastAsia="新細明體" w:hAnsi="Arial" w:cs="Arial"/>
          <w:lang w:eastAsia="zh-TW"/>
        </w:rPr>
        <w:t xml:space="preserve"> filtered RSRP (which may implicitly combine the result of multiple beams) of a neighbour cell is offset better than that of the serving cell.</w:t>
      </w:r>
      <w:r w:rsidR="005C1747">
        <w:rPr>
          <w:rFonts w:ascii="Arial" w:eastAsia="新細明體" w:hAnsi="Arial" w:cs="Arial"/>
          <w:lang w:eastAsia="zh-TW"/>
        </w:rPr>
        <w:t xml:space="preserve"> Same as O</w:t>
      </w:r>
      <w:r w:rsidR="00043CDC">
        <w:rPr>
          <w:rFonts w:ascii="Arial" w:eastAsia="新細明體" w:hAnsi="Arial" w:cs="Arial"/>
          <w:lang w:eastAsia="zh-TW"/>
        </w:rPr>
        <w:t>ption 1</w:t>
      </w:r>
      <w:r w:rsidR="008014A7">
        <w:rPr>
          <w:rFonts w:ascii="Arial" w:eastAsia="新細明體" w:hAnsi="Arial" w:cs="Arial"/>
          <w:lang w:eastAsia="zh-TW"/>
        </w:rPr>
        <w:t>, different beams are not visible to RRC.</w:t>
      </w:r>
    </w:p>
    <w:p w14:paraId="5643828B" w14:textId="4B0EC170" w:rsidR="003A008F" w:rsidRPr="002C2438" w:rsidRDefault="005E09D6" w:rsidP="00FE67D7">
      <w:pPr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Option </w:t>
      </w:r>
      <w:r w:rsidR="008014A7">
        <w:rPr>
          <w:rFonts w:ascii="Arial" w:eastAsia="新細明體" w:hAnsi="Arial" w:cs="Arial"/>
          <w:u w:val="single"/>
          <w:lang w:eastAsia="zh-TW"/>
        </w:rPr>
        <w:t>3</w:t>
      </w:r>
      <w:r w:rsidRPr="002C2438">
        <w:rPr>
          <w:rFonts w:ascii="Arial" w:eastAsia="新細明體" w:hAnsi="Arial" w:cs="Arial"/>
          <w:u w:val="single"/>
          <w:lang w:eastAsia="zh-TW"/>
        </w:rPr>
        <w:t xml:space="preserve">: </w:t>
      </w:r>
      <w:r w:rsidR="008A4A71" w:rsidRPr="002C2438">
        <w:rPr>
          <w:rFonts w:ascii="Arial" w:eastAsia="新細明體" w:hAnsi="Arial" w:cs="Arial"/>
          <w:u w:val="single"/>
          <w:lang w:eastAsia="zh-TW"/>
        </w:rPr>
        <w:t xml:space="preserve">Consolidation after </w:t>
      </w:r>
      <w:r w:rsidR="007B2D33">
        <w:rPr>
          <w:rFonts w:ascii="Arial" w:eastAsia="新細明體" w:hAnsi="Arial" w:cs="Arial"/>
          <w:u w:val="single"/>
          <w:lang w:eastAsia="zh-TW"/>
        </w:rPr>
        <w:t>L3</w:t>
      </w:r>
      <w:r w:rsidR="002C2438" w:rsidRPr="002C2438">
        <w:rPr>
          <w:rFonts w:ascii="Arial" w:eastAsia="新細明體" w:hAnsi="Arial" w:cs="Arial"/>
          <w:u w:val="single"/>
          <w:lang w:eastAsia="zh-TW"/>
        </w:rPr>
        <w:t xml:space="preserve"> filtering on each beam</w:t>
      </w:r>
    </w:p>
    <w:p w14:paraId="00E30EE4" w14:textId="6DC7F807" w:rsidR="00A51AE3" w:rsidRDefault="00953EA9" w:rsidP="0033381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lastRenderedPageBreak/>
        <w:t xml:space="preserve">In this way, </w:t>
      </w:r>
      <w:r w:rsidR="0065790B">
        <w:rPr>
          <w:rFonts w:ascii="Arial" w:eastAsia="新細明體" w:hAnsi="Arial" w:cs="Arial"/>
          <w:lang w:eastAsia="zh-TW"/>
        </w:rPr>
        <w:t xml:space="preserve">both </w:t>
      </w:r>
      <w:r w:rsidR="00764252">
        <w:rPr>
          <w:rFonts w:ascii="Arial" w:eastAsia="新細明體" w:hAnsi="Arial" w:cs="Arial"/>
          <w:lang w:eastAsia="zh-TW"/>
        </w:rPr>
        <w:t>L1</w:t>
      </w:r>
      <w:r w:rsidR="0065790B">
        <w:rPr>
          <w:rFonts w:ascii="Arial" w:eastAsia="新細明體" w:hAnsi="Arial" w:cs="Arial"/>
          <w:lang w:eastAsia="zh-TW"/>
        </w:rPr>
        <w:t xml:space="preserve"> and </w:t>
      </w:r>
      <w:r w:rsidR="00764252">
        <w:rPr>
          <w:rFonts w:ascii="Arial" w:eastAsia="新細明體" w:hAnsi="Arial" w:cs="Arial"/>
          <w:lang w:eastAsia="zh-TW"/>
        </w:rPr>
        <w:t>L3</w:t>
      </w:r>
      <w:r w:rsidR="0010195B">
        <w:rPr>
          <w:rFonts w:ascii="Arial" w:eastAsia="新細明體" w:hAnsi="Arial" w:cs="Arial"/>
          <w:lang w:eastAsia="zh-TW"/>
        </w:rPr>
        <w:t xml:space="preserve"> filtering are applied on</w:t>
      </w:r>
      <w:r w:rsidR="0065790B">
        <w:rPr>
          <w:rFonts w:ascii="Arial" w:eastAsia="新細明體" w:hAnsi="Arial" w:cs="Arial"/>
          <w:lang w:eastAsia="zh-TW"/>
        </w:rPr>
        <w:t xml:space="preserve"> individual beam</w:t>
      </w:r>
      <w:r w:rsidR="0010195B">
        <w:rPr>
          <w:rFonts w:ascii="Arial" w:eastAsia="新細明體" w:hAnsi="Arial" w:cs="Arial"/>
          <w:lang w:eastAsia="zh-TW"/>
        </w:rPr>
        <w:t>s</w:t>
      </w:r>
      <w:r w:rsidR="0065790B">
        <w:rPr>
          <w:rFonts w:ascii="Arial" w:eastAsia="新細明體" w:hAnsi="Arial" w:cs="Arial"/>
          <w:lang w:eastAsia="zh-TW"/>
        </w:rPr>
        <w:t xml:space="preserve">, and </w:t>
      </w:r>
      <w:r w:rsidR="006574E0">
        <w:rPr>
          <w:rFonts w:ascii="Arial" w:eastAsia="新細明體" w:hAnsi="Arial" w:cs="Arial"/>
          <w:lang w:eastAsia="zh-TW"/>
        </w:rPr>
        <w:t>there are multiple L3</w:t>
      </w:r>
      <w:r>
        <w:rPr>
          <w:rFonts w:ascii="Arial" w:eastAsia="新細明體" w:hAnsi="Arial" w:cs="Arial"/>
          <w:lang w:eastAsia="zh-TW"/>
        </w:rPr>
        <w:t xml:space="preserve"> filter</w:t>
      </w:r>
      <w:r w:rsidR="008A68E0">
        <w:rPr>
          <w:rFonts w:ascii="Arial" w:eastAsia="新細明體" w:hAnsi="Arial" w:cs="Arial"/>
          <w:lang w:eastAsia="zh-TW"/>
        </w:rPr>
        <w:t>s</w:t>
      </w:r>
      <w:r w:rsidR="008014A7">
        <w:rPr>
          <w:rFonts w:ascii="Arial" w:eastAsia="新細明體" w:hAnsi="Arial" w:cs="Arial"/>
          <w:lang w:eastAsia="zh-TW"/>
        </w:rPr>
        <w:t>, which means the different beams will be visible to RRC and beam-specific measurement result</w:t>
      </w:r>
      <w:r w:rsidR="00877142">
        <w:rPr>
          <w:rFonts w:ascii="Arial" w:eastAsia="新細明體" w:hAnsi="Arial" w:cs="Arial"/>
          <w:lang w:eastAsia="zh-TW"/>
        </w:rPr>
        <w:t xml:space="preserve"> at point C</w:t>
      </w:r>
      <w:r w:rsidR="008014A7">
        <w:rPr>
          <w:rFonts w:ascii="Arial" w:eastAsia="新細明體" w:hAnsi="Arial" w:cs="Arial"/>
          <w:lang w:eastAsia="zh-TW"/>
        </w:rPr>
        <w:t xml:space="preserve"> is available</w:t>
      </w:r>
      <w:r w:rsidR="00716D05">
        <w:rPr>
          <w:rFonts w:ascii="Arial" w:eastAsia="新細明體" w:hAnsi="Arial" w:cs="Arial"/>
          <w:lang w:eastAsia="zh-TW"/>
        </w:rPr>
        <w:t xml:space="preserve">. </w:t>
      </w:r>
      <w:r w:rsidR="001C3EF2">
        <w:rPr>
          <w:rFonts w:ascii="Arial" w:eastAsia="新細明體" w:hAnsi="Arial" w:cs="Arial" w:hint="eastAsia"/>
          <w:lang w:eastAsia="zh-TW"/>
        </w:rPr>
        <w:t>T</w:t>
      </w:r>
      <w:r w:rsidR="001C3EF2">
        <w:rPr>
          <w:rFonts w:ascii="Arial" w:eastAsia="新細明體" w:hAnsi="Arial" w:cs="Arial"/>
          <w:lang w:eastAsia="zh-TW"/>
        </w:rPr>
        <w:t xml:space="preserve">he </w:t>
      </w:r>
      <w:r w:rsidR="001C3EF2">
        <w:rPr>
          <w:rFonts w:ascii="Arial" w:eastAsia="新細明體" w:hAnsi="Arial" w:cs="Arial" w:hint="eastAsia"/>
          <w:lang w:eastAsia="zh-TW"/>
        </w:rPr>
        <w:t xml:space="preserve">consolidation </w:t>
      </w:r>
      <w:r w:rsidR="001C3EF2">
        <w:rPr>
          <w:rFonts w:ascii="Arial" w:eastAsia="新細明體" w:hAnsi="Arial" w:cs="Arial"/>
          <w:lang w:eastAsia="zh-TW"/>
        </w:rPr>
        <w:t xml:space="preserve">after </w:t>
      </w:r>
      <w:r w:rsidR="00516B66">
        <w:rPr>
          <w:rFonts w:ascii="Arial" w:eastAsia="新細明體" w:hAnsi="Arial" w:cs="Arial"/>
          <w:lang w:eastAsia="zh-TW"/>
        </w:rPr>
        <w:t>L3</w:t>
      </w:r>
      <w:r w:rsidR="001C3EF2">
        <w:rPr>
          <w:rFonts w:ascii="Arial" w:eastAsia="新細明體" w:hAnsi="Arial" w:cs="Arial"/>
          <w:lang w:eastAsia="zh-TW"/>
        </w:rPr>
        <w:t xml:space="preserve"> filtering </w:t>
      </w:r>
      <w:r w:rsidR="009F7B39">
        <w:rPr>
          <w:rFonts w:ascii="Arial" w:eastAsia="新細明體" w:hAnsi="Arial" w:cs="Arial"/>
          <w:lang w:eastAsia="zh-TW"/>
        </w:rPr>
        <w:t>transforms raw beam-</w:t>
      </w:r>
      <w:r w:rsidR="009F7B39" w:rsidRPr="00B20082">
        <w:rPr>
          <w:rFonts w:ascii="Arial" w:eastAsia="新細明體" w:hAnsi="Arial" w:cs="Arial"/>
          <w:lang w:eastAsia="zh-TW"/>
        </w:rPr>
        <w:t>speci</w:t>
      </w:r>
      <w:r w:rsidR="009F7B39">
        <w:rPr>
          <w:rFonts w:ascii="Arial" w:eastAsia="新細明體" w:hAnsi="Arial" w:cs="Arial"/>
          <w:lang w:eastAsia="zh-TW"/>
        </w:rPr>
        <w:t>fic measurement results into cell-</w:t>
      </w:r>
      <w:r w:rsidR="009F7B39" w:rsidRPr="00B20082">
        <w:rPr>
          <w:rFonts w:ascii="Arial" w:eastAsia="新細明體" w:hAnsi="Arial" w:cs="Arial"/>
          <w:lang w:eastAsia="zh-TW"/>
        </w:rPr>
        <w:t>specific measurement results</w:t>
      </w:r>
      <w:r w:rsidR="009F7B39">
        <w:rPr>
          <w:rFonts w:ascii="Arial" w:eastAsia="新細明體" w:hAnsi="Arial" w:cs="Arial"/>
          <w:lang w:eastAsia="zh-TW"/>
        </w:rPr>
        <w:t>,</w:t>
      </w:r>
      <w:r w:rsidR="009F7B39" w:rsidRPr="00B20082">
        <w:rPr>
          <w:rFonts w:ascii="Arial" w:eastAsia="新細明體" w:hAnsi="Arial" w:cs="Arial"/>
          <w:lang w:eastAsia="zh-TW"/>
        </w:rPr>
        <w:t xml:space="preserve"> before performing </w:t>
      </w:r>
      <w:r w:rsidR="009F7B39">
        <w:rPr>
          <w:rFonts w:ascii="Arial" w:eastAsia="新細明體" w:hAnsi="Arial" w:cs="Arial"/>
          <w:lang w:eastAsia="zh-TW"/>
        </w:rPr>
        <w:t xml:space="preserve">cell evaluation. </w:t>
      </w:r>
      <w:r w:rsidR="00194481">
        <w:rPr>
          <w:rFonts w:ascii="Arial" w:eastAsia="新細明體" w:hAnsi="Arial" w:cs="Arial"/>
          <w:lang w:eastAsia="zh-TW"/>
        </w:rPr>
        <w:t>Since multiple beam-</w:t>
      </w:r>
      <w:r w:rsidR="00194481" w:rsidRPr="00B20082">
        <w:rPr>
          <w:rFonts w:ascii="Arial" w:eastAsia="新細明體" w:hAnsi="Arial" w:cs="Arial"/>
          <w:lang w:eastAsia="zh-TW"/>
        </w:rPr>
        <w:t>spec</w:t>
      </w:r>
      <w:r w:rsidR="00194481">
        <w:rPr>
          <w:rFonts w:ascii="Arial" w:eastAsia="新細明體" w:hAnsi="Arial" w:cs="Arial"/>
          <w:lang w:eastAsia="zh-TW"/>
        </w:rPr>
        <w:t xml:space="preserve">ific measurement results </w:t>
      </w:r>
      <w:r w:rsidR="00F67389">
        <w:rPr>
          <w:rFonts w:ascii="Arial" w:eastAsia="新細明體" w:hAnsi="Arial" w:cs="Arial"/>
          <w:lang w:eastAsia="zh-TW"/>
        </w:rPr>
        <w:t xml:space="preserve">are available, </w:t>
      </w:r>
      <w:r w:rsidR="009F7B39" w:rsidRPr="00B20082">
        <w:rPr>
          <w:rFonts w:ascii="Arial" w:eastAsia="新細明體" w:hAnsi="Arial" w:cs="Arial"/>
          <w:lang w:eastAsia="zh-TW"/>
        </w:rPr>
        <w:t xml:space="preserve">new measurement </w:t>
      </w:r>
      <w:r w:rsidR="009F7B39">
        <w:rPr>
          <w:rFonts w:ascii="Arial" w:eastAsia="新細明體" w:hAnsi="Arial" w:cs="Arial"/>
          <w:lang w:eastAsia="zh-TW"/>
        </w:rPr>
        <w:t xml:space="preserve">event triggering criteria based on these can </w:t>
      </w:r>
      <w:r w:rsidR="009F7B39" w:rsidRPr="00B20082">
        <w:rPr>
          <w:rFonts w:ascii="Arial" w:eastAsia="新細明體" w:hAnsi="Arial" w:cs="Arial"/>
          <w:lang w:eastAsia="zh-TW"/>
        </w:rPr>
        <w:t>be introduced.</w:t>
      </w:r>
    </w:p>
    <w:p w14:paraId="3BE26D87" w14:textId="6366E1BD" w:rsidR="00F07A57" w:rsidRDefault="00FF6DBE" w:rsidP="000D5403">
      <w:pPr>
        <w:pStyle w:val="Heading2"/>
        <w:rPr>
          <w:lang w:eastAsia="zh-TW"/>
        </w:rPr>
      </w:pPr>
      <w:r>
        <w:rPr>
          <w:lang w:eastAsia="zh-TW"/>
        </w:rPr>
        <w:t>C</w:t>
      </w:r>
      <w:r w:rsidR="00294409">
        <w:rPr>
          <w:lang w:eastAsia="zh-TW"/>
        </w:rPr>
        <w:t xml:space="preserve">ell quality </w:t>
      </w:r>
      <w:r w:rsidR="00BD173A">
        <w:rPr>
          <w:lang w:eastAsia="zh-TW"/>
        </w:rPr>
        <w:t>derivation</w:t>
      </w:r>
      <w:r w:rsidR="00ED1702">
        <w:rPr>
          <w:lang w:eastAsia="zh-TW"/>
        </w:rPr>
        <w:t xml:space="preserve"> </w:t>
      </w:r>
      <w:r w:rsidR="00095C47">
        <w:rPr>
          <w:lang w:eastAsia="zh-TW"/>
        </w:rPr>
        <w:t>and</w:t>
      </w:r>
      <w:r w:rsidR="00ED1702">
        <w:rPr>
          <w:lang w:eastAsia="zh-TW"/>
        </w:rPr>
        <w:t xml:space="preserve"> measurement consolidation</w:t>
      </w:r>
    </w:p>
    <w:p w14:paraId="794423F5" w14:textId="448464EA" w:rsidR="00AF04E6" w:rsidRDefault="002078C9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Measurement consolidation is highly related to t</w:t>
      </w:r>
      <w:r w:rsidR="003E16A1" w:rsidRPr="00B47657">
        <w:rPr>
          <w:rFonts w:ascii="Arial" w:eastAsia="新細明體" w:hAnsi="Arial" w:cs="Arial"/>
          <w:lang w:eastAsia="zh-TW"/>
        </w:rPr>
        <w:t xml:space="preserve">he </w:t>
      </w:r>
      <w:r>
        <w:rPr>
          <w:rFonts w:ascii="Arial" w:eastAsia="新細明體" w:hAnsi="Arial" w:cs="Arial"/>
          <w:lang w:eastAsia="zh-TW"/>
        </w:rPr>
        <w:t>set of beams for cell quality derivation</w:t>
      </w:r>
      <w:r w:rsidR="00F07A57" w:rsidRPr="00B47657">
        <w:rPr>
          <w:rFonts w:ascii="Arial" w:eastAsia="新細明體" w:hAnsi="Arial" w:cs="Arial"/>
          <w:lang w:eastAsia="zh-TW"/>
        </w:rPr>
        <w:t>.</w:t>
      </w:r>
      <w:r w:rsidR="00F07A57">
        <w:rPr>
          <w:rFonts w:ascii="Arial" w:eastAsia="新細明體" w:hAnsi="Arial" w:cs="Arial"/>
          <w:lang w:eastAsia="zh-TW"/>
        </w:rPr>
        <w:t xml:space="preserve"> </w:t>
      </w:r>
      <w:r w:rsidR="00AF04E6">
        <w:rPr>
          <w:rFonts w:ascii="Arial" w:eastAsia="新細明體" w:hAnsi="Arial" w:cs="Arial"/>
          <w:lang w:eastAsia="zh-TW"/>
        </w:rPr>
        <w:t xml:space="preserve">Considering the fact that layer-1 filtering on </w:t>
      </w:r>
      <w:r w:rsidR="00AF04E6" w:rsidRPr="00BD5621">
        <w:rPr>
          <w:rFonts w:ascii="Arial" w:eastAsia="新細明體" w:hAnsi="Arial" w:cs="Arial"/>
          <w:lang w:eastAsia="zh-TW"/>
        </w:rPr>
        <w:t>each beam is unavoidable to generate the CSI in</w:t>
      </w:r>
      <w:r w:rsidR="00AD67BB">
        <w:rPr>
          <w:rFonts w:ascii="Arial" w:eastAsia="新細明體" w:hAnsi="Arial" w:cs="Arial"/>
          <w:lang w:eastAsia="zh-TW"/>
        </w:rPr>
        <w:t>formation for beam management, h</w:t>
      </w:r>
      <w:r w:rsidR="00A24ACB">
        <w:rPr>
          <w:rFonts w:ascii="Arial" w:eastAsia="新細明體" w:hAnsi="Arial" w:cs="Arial"/>
          <w:lang w:eastAsia="zh-TW"/>
        </w:rPr>
        <w:t>ere we ignore O</w:t>
      </w:r>
      <w:r>
        <w:rPr>
          <w:rFonts w:ascii="Arial" w:eastAsia="新細明體" w:hAnsi="Arial" w:cs="Arial"/>
          <w:lang w:eastAsia="zh-TW"/>
        </w:rPr>
        <w:t>ption 1 and study the feasibility</w:t>
      </w:r>
      <w:r w:rsidR="00A24ACB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of</w:t>
      </w:r>
      <w:r w:rsidR="006F0BCA">
        <w:rPr>
          <w:rFonts w:ascii="Arial" w:eastAsia="新細明體" w:hAnsi="Arial" w:cs="Arial"/>
          <w:lang w:eastAsia="zh-TW"/>
        </w:rPr>
        <w:t xml:space="preserve"> Option 2 and Option 3 (i.e. performing consolidation </w:t>
      </w:r>
      <w:r w:rsidR="00217757">
        <w:rPr>
          <w:rFonts w:ascii="Arial" w:eastAsia="新細明體" w:hAnsi="Arial" w:cs="Arial"/>
          <w:lang w:eastAsia="zh-TW"/>
        </w:rPr>
        <w:t>before and after L3 filter)</w:t>
      </w:r>
      <w:r>
        <w:rPr>
          <w:rFonts w:ascii="Arial" w:eastAsia="新細明體" w:hAnsi="Arial" w:cs="Arial"/>
          <w:lang w:eastAsia="zh-TW"/>
        </w:rPr>
        <w:t>, when different sets of beams are selected for cell quality derivation</w:t>
      </w:r>
      <w:r w:rsidR="00D36109">
        <w:rPr>
          <w:rFonts w:ascii="Arial" w:eastAsia="新細明體" w:hAnsi="Arial" w:cs="Arial"/>
          <w:lang w:eastAsia="zh-TW"/>
        </w:rPr>
        <w:t>.</w:t>
      </w:r>
      <w:r w:rsidR="008D6B9F">
        <w:rPr>
          <w:rFonts w:ascii="Arial" w:eastAsia="新細明體" w:hAnsi="Arial" w:cs="Arial"/>
          <w:lang w:eastAsia="zh-TW"/>
        </w:rPr>
        <w:t xml:space="preserve"> Some analysis is provided in Table 1.</w:t>
      </w:r>
    </w:p>
    <w:p w14:paraId="641584B9" w14:textId="160028E8" w:rsidR="00AF04E6" w:rsidRDefault="00F07A57" w:rsidP="00AF04E6">
      <w:pPr>
        <w:spacing w:after="120"/>
        <w:jc w:val="center"/>
        <w:rPr>
          <w:rFonts w:ascii="Arial" w:eastAsia="新細明體" w:hAnsi="Arial" w:cs="Arial"/>
          <w:b/>
          <w:lang w:eastAsia="zh-TW"/>
        </w:rPr>
      </w:pPr>
      <w:r w:rsidRPr="009E50D6">
        <w:rPr>
          <w:rFonts w:ascii="Arial" w:eastAsia="新細明體" w:hAnsi="Arial" w:cs="Arial"/>
          <w:b/>
          <w:lang w:eastAsia="zh-TW"/>
        </w:rPr>
        <w:t>Table 1.</w:t>
      </w:r>
      <w:r w:rsidRPr="009E50D6">
        <w:rPr>
          <w:rFonts w:ascii="Arial" w:eastAsia="新細明體" w:hAnsi="Arial" w:cs="Arial"/>
          <w:b/>
          <w:lang w:eastAsia="zh-TW"/>
        </w:rPr>
        <w:tab/>
      </w:r>
      <w:r w:rsidR="00D83D5B">
        <w:rPr>
          <w:rFonts w:ascii="Arial" w:eastAsia="新細明體" w:hAnsi="Arial" w:cs="Arial"/>
          <w:b/>
          <w:lang w:eastAsia="zh-TW"/>
        </w:rPr>
        <w:t>Cell quality derivation</w:t>
      </w:r>
      <w:r w:rsidR="00D83D5B" w:rsidRPr="009E50D6">
        <w:rPr>
          <w:rFonts w:ascii="Arial" w:eastAsia="新細明體" w:hAnsi="Arial" w:cs="Arial"/>
          <w:b/>
          <w:lang w:eastAsia="zh-TW"/>
        </w:rPr>
        <w:t xml:space="preserve"> </w:t>
      </w:r>
      <w:r w:rsidR="00D83D5B">
        <w:rPr>
          <w:rFonts w:ascii="Arial" w:eastAsia="新細明體" w:hAnsi="Arial" w:cs="Arial"/>
          <w:b/>
          <w:lang w:eastAsia="zh-TW"/>
        </w:rPr>
        <w:t>and m</w:t>
      </w:r>
      <w:r w:rsidR="00B568C6" w:rsidRPr="009E50D6">
        <w:rPr>
          <w:rFonts w:ascii="Arial" w:eastAsia="新細明體" w:hAnsi="Arial" w:cs="Arial"/>
          <w:b/>
          <w:lang w:eastAsia="zh-TW"/>
        </w:rPr>
        <w:t>easurement consolidation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AF04E6" w14:paraId="189A838E" w14:textId="77777777" w:rsidTr="00EC4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7560C307" w14:textId="30A2336D" w:rsidR="00AF04E6" w:rsidRPr="00EC4B11" w:rsidRDefault="00AF04E6" w:rsidP="00AF04E6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 w:rsidRPr="00EC4B11">
              <w:rPr>
                <w:rFonts w:ascii="Arial" w:eastAsia="新細明體" w:hAnsi="Arial" w:cs="Arial" w:hint="eastAsia"/>
                <w:lang w:eastAsia="zh-TW"/>
              </w:rPr>
              <w:t>Selected beams</w:t>
            </w:r>
          </w:p>
        </w:tc>
        <w:tc>
          <w:tcPr>
            <w:tcW w:w="7791" w:type="dxa"/>
          </w:tcPr>
          <w:p w14:paraId="1C26D3DD" w14:textId="2D390216" w:rsidR="00AF04E6" w:rsidRDefault="00F23C47" w:rsidP="00AF04E6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b w:val="0"/>
                <w:lang w:eastAsia="zh-TW"/>
              </w:rPr>
            </w:pPr>
            <w:r w:rsidRPr="009E50D6">
              <w:rPr>
                <w:rFonts w:ascii="Arial" w:eastAsia="新細明體" w:hAnsi="Arial" w:cs="Arial"/>
                <w:lang w:eastAsia="zh-TW"/>
              </w:rPr>
              <w:t>Measurement consolidation</w:t>
            </w:r>
            <w:r w:rsidR="00FB354B">
              <w:rPr>
                <w:rFonts w:ascii="Arial" w:eastAsia="新細明體" w:hAnsi="Arial" w:cs="Arial"/>
                <w:lang w:eastAsia="zh-TW"/>
              </w:rPr>
              <w:t>: B</w:t>
            </w:r>
            <w:r>
              <w:rPr>
                <w:rFonts w:ascii="Arial" w:eastAsia="新細明體" w:hAnsi="Arial" w:cs="Arial"/>
                <w:lang w:eastAsia="zh-TW"/>
              </w:rPr>
              <w:t>efore or after L3 filter</w:t>
            </w:r>
            <w:r w:rsidR="00A24ACB">
              <w:rPr>
                <w:rFonts w:ascii="Arial" w:eastAsia="新細明體" w:hAnsi="Arial" w:cs="Arial"/>
                <w:lang w:eastAsia="zh-TW"/>
              </w:rPr>
              <w:t>?</w:t>
            </w:r>
          </w:p>
        </w:tc>
      </w:tr>
      <w:tr w:rsidR="00AF04E6" w14:paraId="07300CB0" w14:textId="77777777" w:rsidTr="00EC4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7AB58FE3" w14:textId="1471DECA" w:rsidR="00AF04E6" w:rsidRPr="00EC4B11" w:rsidRDefault="00EC4B11" w:rsidP="00AF04E6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 w:rsidRPr="00EC4B11">
              <w:rPr>
                <w:rFonts w:ascii="Arial" w:eastAsia="新細明體" w:hAnsi="Arial" w:cs="Arial" w:hint="eastAsia"/>
                <w:lang w:eastAsia="zh-TW"/>
              </w:rPr>
              <w:t>Best beam</w:t>
            </w:r>
          </w:p>
        </w:tc>
        <w:tc>
          <w:tcPr>
            <w:tcW w:w="7791" w:type="dxa"/>
          </w:tcPr>
          <w:p w14:paraId="225DE53D" w14:textId="3BCF832F" w:rsidR="00F300CC" w:rsidRPr="00FC0360" w:rsidRDefault="00FC0360" w:rsidP="00AF04E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 w:rsidRPr="00FC0360">
              <w:rPr>
                <w:rFonts w:ascii="Arial" w:eastAsia="新細明體" w:hAnsi="Arial" w:cs="Arial" w:hint="eastAsia"/>
                <w:lang w:eastAsia="zh-TW"/>
              </w:rPr>
              <w:t>Both consolidation poin</w:t>
            </w:r>
            <w:r w:rsidRPr="00FC0360">
              <w:rPr>
                <w:rFonts w:ascii="Arial" w:eastAsia="新細明體" w:hAnsi="Arial" w:cs="Arial"/>
                <w:lang w:eastAsia="zh-TW"/>
              </w:rPr>
              <w:t>t</w:t>
            </w:r>
            <w:r w:rsidR="00C12291">
              <w:rPr>
                <w:rFonts w:ascii="Arial" w:eastAsia="新細明體" w:hAnsi="Arial" w:cs="Arial"/>
                <w:lang w:eastAsia="zh-TW"/>
              </w:rPr>
              <w:t>s work</w:t>
            </w:r>
            <w:r w:rsidR="006F0BCA">
              <w:rPr>
                <w:rFonts w:ascii="Arial" w:eastAsia="新細明體" w:hAnsi="Arial" w:cs="Arial"/>
                <w:lang w:eastAsia="zh-TW"/>
              </w:rPr>
              <w:t xml:space="preserve">. If consolidation is performed </w:t>
            </w:r>
            <w:r w:rsidR="00A257C5">
              <w:rPr>
                <w:rFonts w:ascii="Arial" w:eastAsia="新細明體" w:hAnsi="Arial" w:cs="Arial"/>
                <w:lang w:eastAsia="zh-TW"/>
              </w:rPr>
              <w:t xml:space="preserve">before L3 filter, the input beam ID may vary in each update, and the filtered result </w:t>
            </w:r>
            <w:r w:rsidR="00F300CC">
              <w:rPr>
                <w:rFonts w:ascii="Arial" w:eastAsia="新細明體" w:hAnsi="Arial" w:cs="Arial"/>
                <w:lang w:eastAsia="zh-TW"/>
              </w:rPr>
              <w:t>can be interpreted as the long-term signal strength of a cell assuming the UE is always</w:t>
            </w:r>
            <w:r w:rsidR="00AE56CB">
              <w:rPr>
                <w:rFonts w:ascii="Arial" w:eastAsia="新細明體" w:hAnsi="Arial" w:cs="Arial"/>
                <w:lang w:eastAsia="zh-TW"/>
              </w:rPr>
              <w:t xml:space="preserve"> served by the best beam of a cell</w:t>
            </w:r>
            <w:r w:rsidR="0050665D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AF04E6" w14:paraId="754EA9BB" w14:textId="77777777" w:rsidTr="00EC4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59635FE7" w14:textId="1868F86C" w:rsidR="00AF04E6" w:rsidRPr="00EC4B11" w:rsidRDefault="00EC4B11" w:rsidP="00AF04E6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N best beams</w:t>
            </w:r>
          </w:p>
        </w:tc>
        <w:tc>
          <w:tcPr>
            <w:tcW w:w="7791" w:type="dxa"/>
          </w:tcPr>
          <w:p w14:paraId="546301F3" w14:textId="002E4BE0" w:rsidR="00AF04E6" w:rsidRPr="00FC0360" w:rsidRDefault="00C12291" w:rsidP="00EE7D5D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 xml:space="preserve">If </w:t>
            </w:r>
            <w:r w:rsidR="00B86586">
              <w:rPr>
                <w:rFonts w:ascii="Arial" w:eastAsia="新細明體" w:hAnsi="Arial" w:cs="Arial"/>
                <w:lang w:eastAsia="zh-TW"/>
              </w:rPr>
              <w:t xml:space="preserve">the output </w:t>
            </w:r>
            <w:r>
              <w:rPr>
                <w:rFonts w:ascii="Arial" w:eastAsia="新細明體" w:hAnsi="Arial" w:cs="Arial" w:hint="eastAsia"/>
                <w:lang w:eastAsia="zh-TW"/>
              </w:rPr>
              <w:t>me</w:t>
            </w:r>
            <w:r w:rsidR="00B86586">
              <w:rPr>
                <w:rFonts w:ascii="Arial" w:eastAsia="新細明體" w:hAnsi="Arial" w:cs="Arial" w:hint="eastAsia"/>
                <w:lang w:eastAsia="zh-TW"/>
              </w:rPr>
              <w:t>asurement consolidation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 </w:t>
            </w:r>
            <w:r w:rsidR="00B86586">
              <w:rPr>
                <w:rFonts w:ascii="Arial" w:eastAsia="新細明體" w:hAnsi="Arial" w:cs="Arial"/>
                <w:lang w:eastAsia="zh-TW"/>
              </w:rPr>
              <w:t xml:space="preserve">is a single value </w:t>
            </w:r>
            <w:r>
              <w:rPr>
                <w:rFonts w:ascii="Arial" w:eastAsia="新細明體" w:hAnsi="Arial" w:cs="Arial" w:hint="eastAsia"/>
                <w:lang w:eastAsia="zh-TW"/>
              </w:rPr>
              <w:t xml:space="preserve">summation or averaging, both </w:t>
            </w:r>
            <w:r w:rsidRPr="00FC0360">
              <w:rPr>
                <w:rFonts w:ascii="Arial" w:eastAsia="新細明體" w:hAnsi="Arial" w:cs="Arial" w:hint="eastAsia"/>
                <w:lang w:eastAsia="zh-TW"/>
              </w:rPr>
              <w:t>consolidation poin</w:t>
            </w:r>
            <w:r w:rsidRPr="00FC0360">
              <w:rPr>
                <w:rFonts w:ascii="Arial" w:eastAsia="新細明體" w:hAnsi="Arial" w:cs="Arial"/>
                <w:lang w:eastAsia="zh-TW"/>
              </w:rPr>
              <w:t>t</w:t>
            </w:r>
            <w:r>
              <w:rPr>
                <w:rFonts w:ascii="Arial" w:eastAsia="新細明體" w:hAnsi="Arial" w:cs="Arial"/>
                <w:lang w:eastAsia="zh-TW"/>
              </w:rPr>
              <w:t>s work</w:t>
            </w:r>
            <w:r w:rsidR="00EE7D5D">
              <w:rPr>
                <w:rFonts w:ascii="Arial" w:eastAsia="新細明體" w:hAnsi="Arial" w:cs="Arial"/>
                <w:lang w:eastAsia="zh-TW"/>
              </w:rPr>
              <w:t>, although the set of input beam IDs may vary in each update if consolidation is performed before L3 filter</w:t>
            </w:r>
            <w:r>
              <w:rPr>
                <w:rFonts w:ascii="Arial" w:eastAsia="新細明體" w:hAnsi="Arial" w:cs="Arial"/>
                <w:lang w:eastAsia="zh-TW"/>
              </w:rPr>
              <w:t>.</w:t>
            </w:r>
            <w:r w:rsidR="00B86586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EE7D5D">
              <w:rPr>
                <w:rFonts w:ascii="Arial" w:eastAsia="新細明體" w:hAnsi="Arial" w:cs="Arial"/>
                <w:lang w:eastAsia="zh-TW"/>
              </w:rPr>
              <w:t>However, if the mobility procedure requires beam-level quality (e.g. beam-wise comparison), consolidation needs to be done after L3 filter</w:t>
            </w:r>
            <w:r w:rsidR="003862C9">
              <w:rPr>
                <w:rFonts w:ascii="Arial" w:eastAsia="新細明體" w:hAnsi="Arial" w:cs="Arial"/>
                <w:lang w:eastAsia="zh-TW"/>
              </w:rPr>
              <w:t>ing on each beam</w:t>
            </w:r>
            <w:r w:rsidR="00EE7D5D">
              <w:rPr>
                <w:rFonts w:ascii="Arial" w:eastAsia="新細明體" w:hAnsi="Arial" w:cs="Arial"/>
                <w:lang w:eastAsia="zh-TW"/>
              </w:rPr>
              <w:t>.</w:t>
            </w:r>
          </w:p>
        </w:tc>
      </w:tr>
      <w:tr w:rsidR="00AF04E6" w14:paraId="3D9AB860" w14:textId="77777777" w:rsidTr="00EC4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65D25EB2" w14:textId="376EA843" w:rsidR="00AF04E6" w:rsidRPr="00EC4B11" w:rsidRDefault="006F6609" w:rsidP="00AF04E6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A</w:t>
            </w:r>
            <w:r w:rsidRPr="006F6609">
              <w:rPr>
                <w:rFonts w:ascii="Arial" w:eastAsia="新細明體" w:hAnsi="Arial" w:cs="Arial"/>
                <w:lang w:eastAsia="zh-TW"/>
              </w:rPr>
              <w:t>ll detected beams</w:t>
            </w:r>
          </w:p>
        </w:tc>
        <w:tc>
          <w:tcPr>
            <w:tcW w:w="7791" w:type="dxa"/>
          </w:tcPr>
          <w:p w14:paraId="5287C4EE" w14:textId="7B7F11BE" w:rsidR="00AF04E6" w:rsidRPr="00FC0360" w:rsidRDefault="0082034E" w:rsidP="00AF04E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Beam detection is a L1 behaviour, and thus measurement consolidation </w:t>
            </w:r>
            <w:r w:rsidR="00AE56CB">
              <w:rPr>
                <w:rFonts w:ascii="Arial" w:eastAsia="新細明體" w:hAnsi="Arial" w:cs="Arial"/>
                <w:lang w:eastAsia="zh-TW"/>
              </w:rPr>
              <w:t xml:space="preserve">should be performed </w:t>
            </w:r>
            <w:r w:rsidR="00106F4F">
              <w:rPr>
                <w:rFonts w:ascii="Arial" w:eastAsia="新細明體" w:hAnsi="Arial" w:cs="Arial"/>
                <w:lang w:eastAsia="zh-TW"/>
              </w:rPr>
              <w:t>before L3 filter so that the UE knows which beams are detectable.</w:t>
            </w:r>
          </w:p>
        </w:tc>
      </w:tr>
      <w:tr w:rsidR="00AF04E6" w14:paraId="70F24D74" w14:textId="77777777" w:rsidTr="00EC4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</w:tcPr>
          <w:p w14:paraId="73A01383" w14:textId="2106D895" w:rsidR="00AF04E6" w:rsidRPr="00EC4B11" w:rsidRDefault="00B86586" w:rsidP="00AF04E6">
            <w:pPr>
              <w:spacing w:after="12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 w:hint="eastAsia"/>
                <w:lang w:eastAsia="zh-TW"/>
              </w:rPr>
              <w:t>Beams above a thre</w:t>
            </w:r>
            <w:r w:rsidR="00002A0E">
              <w:rPr>
                <w:rFonts w:ascii="Arial" w:eastAsia="新細明體" w:hAnsi="Arial" w:cs="Arial"/>
                <w:lang w:eastAsia="zh-TW"/>
              </w:rPr>
              <w:t>s</w:t>
            </w:r>
            <w:r>
              <w:rPr>
                <w:rFonts w:ascii="Arial" w:eastAsia="新細明體" w:hAnsi="Arial" w:cs="Arial" w:hint="eastAsia"/>
                <w:lang w:eastAsia="zh-TW"/>
              </w:rPr>
              <w:t>hold</w:t>
            </w:r>
          </w:p>
        </w:tc>
        <w:tc>
          <w:tcPr>
            <w:tcW w:w="7791" w:type="dxa"/>
          </w:tcPr>
          <w:p w14:paraId="5F198438" w14:textId="0CC31D5B" w:rsidR="00AF04E6" w:rsidRPr="00FC0360" w:rsidRDefault="00601355" w:rsidP="00AF04E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The comparison of signal strength against a </w:t>
            </w:r>
            <w:r w:rsidR="00A073C9">
              <w:rPr>
                <w:rFonts w:ascii="Arial" w:eastAsia="新細明體" w:hAnsi="Arial" w:cs="Arial"/>
                <w:lang w:eastAsia="zh-TW"/>
              </w:rPr>
              <w:t>given</w:t>
            </w:r>
            <w:r w:rsidR="005B7E52">
              <w:rPr>
                <w:rFonts w:ascii="Arial" w:eastAsia="新細明體" w:hAnsi="Arial" w:cs="Arial"/>
                <w:lang w:eastAsia="zh-TW"/>
              </w:rPr>
              <w:t xml:space="preserve"> </w:t>
            </w:r>
            <w:r>
              <w:rPr>
                <w:rFonts w:ascii="Arial" w:eastAsia="新細明體" w:hAnsi="Arial" w:cs="Arial"/>
                <w:lang w:eastAsia="zh-TW"/>
              </w:rPr>
              <w:t>threshold can be done either before or after L3 filtering.</w:t>
            </w:r>
            <w:r w:rsidR="00211E91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0E0D8B">
              <w:rPr>
                <w:rFonts w:ascii="Arial" w:eastAsia="新細明體" w:hAnsi="Arial" w:cs="Arial"/>
                <w:lang w:eastAsia="zh-TW"/>
              </w:rPr>
              <w:t>However</w:t>
            </w:r>
            <w:r w:rsidR="00211E91">
              <w:rPr>
                <w:rFonts w:ascii="Arial" w:eastAsia="新細明體" w:hAnsi="Arial" w:cs="Arial"/>
                <w:lang w:eastAsia="zh-TW"/>
              </w:rPr>
              <w:t xml:space="preserve">, </w:t>
            </w:r>
            <w:r w:rsidR="00FC7F05">
              <w:rPr>
                <w:rFonts w:ascii="Arial" w:eastAsia="新細明體" w:hAnsi="Arial" w:cs="Arial"/>
                <w:lang w:eastAsia="zh-TW"/>
              </w:rPr>
              <w:t>the determination of such “qualified beams” are more reliable</w:t>
            </w:r>
            <w:r w:rsidR="001D6189">
              <w:rPr>
                <w:rFonts w:ascii="Arial" w:eastAsia="新細明體" w:hAnsi="Arial" w:cs="Arial"/>
                <w:lang w:eastAsia="zh-TW"/>
              </w:rPr>
              <w:t xml:space="preserve"> if it is done after L3 filtering on each beam</w:t>
            </w:r>
          </w:p>
        </w:tc>
      </w:tr>
    </w:tbl>
    <w:p w14:paraId="7D15E581" w14:textId="77777777" w:rsidR="00F07A57" w:rsidRDefault="00F07A57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7767A5B7" w14:textId="6F779C97" w:rsidR="006C0380" w:rsidRPr="004412AC" w:rsidRDefault="00D419CB" w:rsidP="00F07A5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summary, performing measurement consolidation after L3 filter</w:t>
      </w:r>
      <w:r w:rsidR="00F92C6D">
        <w:rPr>
          <w:rFonts w:ascii="Arial" w:eastAsia="新細明體" w:hAnsi="Arial" w:cs="Arial"/>
          <w:lang w:eastAsia="zh-TW"/>
        </w:rPr>
        <w:t>ing</w:t>
      </w:r>
      <w:r w:rsidR="000702EB">
        <w:rPr>
          <w:rFonts w:ascii="Arial" w:eastAsia="新細明體" w:hAnsi="Arial" w:cs="Arial"/>
          <w:lang w:eastAsia="zh-TW"/>
        </w:rPr>
        <w:t xml:space="preserve"> preserves </w:t>
      </w:r>
      <w:r w:rsidR="00F92C6D">
        <w:rPr>
          <w:rFonts w:ascii="Arial" w:eastAsia="新細明體" w:hAnsi="Arial" w:cs="Arial"/>
          <w:lang w:eastAsia="zh-TW"/>
        </w:rPr>
        <w:t>the relatively long-term signal quality for each beam</w:t>
      </w:r>
      <w:r w:rsidR="00A96D75">
        <w:rPr>
          <w:rFonts w:ascii="Arial" w:eastAsia="新細明體" w:hAnsi="Arial" w:cs="Arial"/>
          <w:lang w:eastAsia="zh-TW"/>
        </w:rPr>
        <w:t>, and</w:t>
      </w:r>
      <w:r w:rsidR="00F92C6D">
        <w:rPr>
          <w:rFonts w:ascii="Arial" w:eastAsia="新細明體" w:hAnsi="Arial" w:cs="Arial"/>
          <w:lang w:eastAsia="zh-TW"/>
        </w:rPr>
        <w:t xml:space="preserve"> allows more flexible and reliable cell evaluation. However, </w:t>
      </w:r>
      <w:r w:rsidR="00130945">
        <w:rPr>
          <w:rFonts w:ascii="Arial" w:eastAsia="新細明體" w:hAnsi="Arial" w:cs="Arial"/>
          <w:lang w:eastAsia="zh-TW"/>
        </w:rPr>
        <w:t xml:space="preserve">the complexity is </w:t>
      </w:r>
      <w:r w:rsidR="007C2BB5">
        <w:rPr>
          <w:rFonts w:ascii="Arial" w:eastAsia="新細明體" w:hAnsi="Arial" w:cs="Arial"/>
          <w:lang w:eastAsia="zh-TW"/>
        </w:rPr>
        <w:t>higher</w:t>
      </w:r>
      <w:bookmarkStart w:id="12" w:name="_GoBack"/>
      <w:bookmarkEnd w:id="12"/>
      <w:r w:rsidR="00130945">
        <w:rPr>
          <w:rFonts w:ascii="Arial" w:eastAsia="新細明體" w:hAnsi="Arial" w:cs="Arial"/>
          <w:lang w:eastAsia="zh-TW"/>
        </w:rPr>
        <w:t xml:space="preserve">. </w:t>
      </w:r>
      <w:r w:rsidR="003D2D0F">
        <w:rPr>
          <w:rFonts w:ascii="Arial" w:eastAsia="新細明體" w:hAnsi="Arial" w:cs="Arial"/>
          <w:lang w:eastAsia="zh-TW"/>
        </w:rPr>
        <w:t xml:space="preserve">Since the measurement consolidation is highly related to cell </w:t>
      </w:r>
      <w:r w:rsidR="00153E65">
        <w:rPr>
          <w:rFonts w:ascii="Arial" w:eastAsia="新細明體" w:hAnsi="Arial" w:cs="Arial"/>
          <w:lang w:eastAsia="zh-TW"/>
        </w:rPr>
        <w:t>quality derivation</w:t>
      </w:r>
      <w:r w:rsidR="00B32F9F">
        <w:rPr>
          <w:rFonts w:ascii="Arial" w:eastAsia="新細明體" w:hAnsi="Arial" w:cs="Arial"/>
          <w:lang w:eastAsia="zh-TW"/>
        </w:rPr>
        <w:t xml:space="preserve"> method</w:t>
      </w:r>
      <w:r w:rsidR="003D2D0F">
        <w:rPr>
          <w:rFonts w:ascii="Arial" w:eastAsia="新細明體" w:hAnsi="Arial" w:cs="Arial"/>
          <w:lang w:eastAsia="zh-TW"/>
        </w:rPr>
        <w:t xml:space="preserve">, we suggest </w:t>
      </w:r>
      <w:r w:rsidR="00854215">
        <w:rPr>
          <w:rFonts w:ascii="Arial" w:eastAsia="新細明體" w:hAnsi="Arial" w:cs="Arial"/>
          <w:lang w:eastAsia="zh-TW"/>
        </w:rPr>
        <w:t xml:space="preserve">that RAN2 </w:t>
      </w:r>
      <w:r w:rsidR="00854215" w:rsidRPr="00854215">
        <w:rPr>
          <w:rFonts w:ascii="Arial" w:eastAsia="新細明體" w:hAnsi="Arial" w:cs="Arial"/>
          <w:lang w:eastAsia="zh-TW"/>
        </w:rPr>
        <w:t>determine the multi-beam measurement consolidation point (before or after L3 filter), depending on whether the cell quality derivation requires beam-specific L3-filtered measurement results.</w:t>
      </w:r>
    </w:p>
    <w:p w14:paraId="048AC551" w14:textId="53626CB0" w:rsidR="00400DF3" w:rsidRPr="0050665D" w:rsidRDefault="00FF6064" w:rsidP="00FF6064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0665D">
        <w:rPr>
          <w:rFonts w:ascii="Arial" w:eastAsia="新細明體" w:hAnsi="Arial" w:cs="Arial"/>
          <w:i/>
          <w:lang w:eastAsia="zh-TW"/>
        </w:rPr>
        <w:t>Observation 1:</w:t>
      </w:r>
      <w:r w:rsidRPr="0050665D">
        <w:rPr>
          <w:rFonts w:ascii="Arial" w:eastAsia="新細明體" w:hAnsi="Arial" w:cs="Arial"/>
          <w:i/>
          <w:lang w:eastAsia="zh-TW"/>
        </w:rPr>
        <w:tab/>
        <w:t xml:space="preserve">Consolidating </w:t>
      </w:r>
      <w:r w:rsidR="0050665D">
        <w:rPr>
          <w:rFonts w:ascii="Arial" w:eastAsia="新細明體" w:hAnsi="Arial" w:cs="Arial"/>
          <w:i/>
          <w:lang w:eastAsia="zh-TW"/>
        </w:rPr>
        <w:t>measurement results after L</w:t>
      </w:r>
      <w:r w:rsidRPr="0050665D">
        <w:rPr>
          <w:rFonts w:ascii="Arial" w:eastAsia="新細明體" w:hAnsi="Arial" w:cs="Arial"/>
          <w:i/>
          <w:lang w:eastAsia="zh-TW"/>
        </w:rPr>
        <w:t>3 filter</w:t>
      </w:r>
      <w:r w:rsidR="00822246">
        <w:rPr>
          <w:rFonts w:ascii="Arial" w:eastAsia="新細明體" w:hAnsi="Arial" w:cs="Arial"/>
          <w:i/>
          <w:lang w:eastAsia="zh-TW"/>
        </w:rPr>
        <w:t>ing</w:t>
      </w:r>
      <w:r w:rsidRPr="0050665D">
        <w:rPr>
          <w:rFonts w:ascii="Arial" w:eastAsia="新細明體" w:hAnsi="Arial" w:cs="Arial"/>
          <w:i/>
          <w:lang w:eastAsia="zh-TW"/>
        </w:rPr>
        <w:t xml:space="preserve"> </w:t>
      </w:r>
      <w:r w:rsidR="00822246">
        <w:rPr>
          <w:rFonts w:ascii="Arial" w:eastAsia="新細明體" w:hAnsi="Arial" w:cs="Arial"/>
          <w:i/>
          <w:lang w:eastAsia="zh-TW"/>
        </w:rPr>
        <w:t xml:space="preserve">allows </w:t>
      </w:r>
      <w:r w:rsidR="00822246" w:rsidRPr="00822246">
        <w:rPr>
          <w:rFonts w:ascii="Arial" w:eastAsia="新細明體" w:hAnsi="Arial" w:cs="Arial"/>
          <w:i/>
          <w:lang w:eastAsia="zh-TW"/>
        </w:rPr>
        <w:t>more flexible and reliable cell evaluation,</w:t>
      </w:r>
      <w:r w:rsidR="000918A6">
        <w:rPr>
          <w:rFonts w:ascii="Arial" w:eastAsia="新細明體" w:hAnsi="Arial" w:cs="Arial"/>
          <w:i/>
          <w:lang w:eastAsia="zh-TW"/>
        </w:rPr>
        <w:t xml:space="preserve"> but</w:t>
      </w:r>
      <w:r w:rsidRPr="0050665D">
        <w:rPr>
          <w:rFonts w:ascii="Arial" w:eastAsia="新細明體" w:hAnsi="Arial" w:cs="Arial"/>
          <w:i/>
          <w:lang w:eastAsia="zh-TW"/>
        </w:rPr>
        <w:t xml:space="preserve"> introduce</w:t>
      </w:r>
      <w:r w:rsidR="00BE5A61">
        <w:rPr>
          <w:rFonts w:ascii="Arial" w:eastAsia="新細明體" w:hAnsi="Arial" w:cs="Arial"/>
          <w:i/>
          <w:lang w:eastAsia="zh-TW"/>
        </w:rPr>
        <w:t>s much</w:t>
      </w:r>
      <w:r w:rsidRPr="0050665D">
        <w:rPr>
          <w:rFonts w:ascii="Arial" w:eastAsia="新細明體" w:hAnsi="Arial" w:cs="Arial"/>
          <w:i/>
          <w:lang w:eastAsia="zh-TW"/>
        </w:rPr>
        <w:t xml:space="preserve"> higher complexity.</w:t>
      </w:r>
    </w:p>
    <w:p w14:paraId="2A04279D" w14:textId="51356ADD" w:rsidR="00F07A57" w:rsidRDefault="00C15D41" w:rsidP="002634C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5710CD">
        <w:rPr>
          <w:rFonts w:ascii="Arial" w:eastAsia="新細明體" w:hAnsi="Arial" w:cs="Arial"/>
          <w:b/>
          <w:lang w:eastAsia="zh-TW"/>
        </w:rPr>
        <w:t>1</w:t>
      </w:r>
      <w:r w:rsidR="00703B17">
        <w:rPr>
          <w:rFonts w:ascii="Arial" w:eastAsia="新細明體" w:hAnsi="Arial" w:cs="Arial"/>
          <w:b/>
          <w:lang w:eastAsia="zh-TW"/>
        </w:rPr>
        <w:t>:</w:t>
      </w:r>
      <w:r w:rsidR="00703B17">
        <w:rPr>
          <w:rFonts w:ascii="Arial" w:eastAsia="新細明體" w:hAnsi="Arial" w:cs="Arial"/>
          <w:b/>
          <w:lang w:eastAsia="zh-TW"/>
        </w:rPr>
        <w:tab/>
      </w:r>
      <w:r w:rsidR="001E49F5">
        <w:rPr>
          <w:rFonts w:ascii="Arial" w:eastAsia="新細明體" w:hAnsi="Arial" w:cs="Arial"/>
          <w:b/>
          <w:lang w:eastAsia="zh-TW"/>
        </w:rPr>
        <w:t>RAN2 to determine the multi-beam m</w:t>
      </w:r>
      <w:r w:rsidR="006705D0">
        <w:rPr>
          <w:rFonts w:ascii="Arial" w:eastAsia="新細明體" w:hAnsi="Arial" w:cs="Arial"/>
          <w:b/>
          <w:lang w:eastAsia="zh-TW"/>
        </w:rPr>
        <w:t>easurement c</w:t>
      </w:r>
      <w:r>
        <w:rPr>
          <w:rFonts w:ascii="Arial" w:eastAsia="新細明體" w:hAnsi="Arial" w:cs="Arial"/>
          <w:b/>
          <w:lang w:eastAsia="zh-TW"/>
        </w:rPr>
        <w:t xml:space="preserve">onsolidation </w:t>
      </w:r>
      <w:r w:rsidR="001E49F5">
        <w:rPr>
          <w:rFonts w:ascii="Arial" w:eastAsia="新細明體" w:hAnsi="Arial" w:cs="Arial"/>
          <w:b/>
          <w:lang w:eastAsia="zh-TW"/>
        </w:rPr>
        <w:t>point (before or after L3 filter), depending on whether the</w:t>
      </w:r>
      <w:r w:rsidR="002634CA" w:rsidRPr="002634CA">
        <w:rPr>
          <w:rFonts w:ascii="Arial" w:eastAsia="新細明體" w:hAnsi="Arial" w:cs="Arial"/>
          <w:b/>
          <w:lang w:eastAsia="zh-TW"/>
        </w:rPr>
        <w:t xml:space="preserve"> </w:t>
      </w:r>
      <w:r w:rsidR="002634CA">
        <w:rPr>
          <w:rFonts w:ascii="Arial" w:eastAsia="新細明體" w:hAnsi="Arial" w:cs="Arial"/>
          <w:b/>
          <w:lang w:eastAsia="zh-TW"/>
        </w:rPr>
        <w:t xml:space="preserve">cell </w:t>
      </w:r>
      <w:r w:rsidR="001E49F5">
        <w:rPr>
          <w:rFonts w:ascii="Arial" w:eastAsia="新細明體" w:hAnsi="Arial" w:cs="Arial"/>
          <w:b/>
          <w:lang w:eastAsia="zh-TW"/>
        </w:rPr>
        <w:t>quality derivation</w:t>
      </w:r>
      <w:r w:rsidR="002634CA" w:rsidRPr="002634CA">
        <w:rPr>
          <w:rFonts w:ascii="Arial" w:eastAsia="新細明體" w:hAnsi="Arial" w:cs="Arial"/>
          <w:b/>
          <w:lang w:eastAsia="zh-TW"/>
        </w:rPr>
        <w:t xml:space="preserve"> requires beam-specific L3-filtered measurement</w:t>
      </w:r>
      <w:r w:rsidR="006574A3">
        <w:rPr>
          <w:rFonts w:ascii="Arial" w:eastAsia="新細明體" w:hAnsi="Arial" w:cs="Arial"/>
          <w:b/>
          <w:lang w:eastAsia="zh-TW"/>
        </w:rPr>
        <w:t xml:space="preserve"> results</w:t>
      </w:r>
      <w:r w:rsidR="002634CA" w:rsidRPr="002634CA">
        <w:rPr>
          <w:rFonts w:ascii="Arial" w:eastAsia="新細明體" w:hAnsi="Arial" w:cs="Arial"/>
          <w:b/>
          <w:lang w:eastAsia="zh-TW"/>
        </w:rPr>
        <w:t>.</w:t>
      </w:r>
    </w:p>
    <w:p w14:paraId="150CAB33" w14:textId="5997A316" w:rsidR="00E07FD2" w:rsidRPr="00DD7671" w:rsidRDefault="008023A3" w:rsidP="00DD7671">
      <w:pPr>
        <w:pStyle w:val="Heading2"/>
        <w:rPr>
          <w:lang w:eastAsia="zh-TW"/>
        </w:rPr>
      </w:pPr>
      <w:r>
        <w:rPr>
          <w:lang w:eastAsia="zh-TW"/>
        </w:rPr>
        <w:t>Measurement model</w:t>
      </w:r>
      <w:r w:rsidR="00294409">
        <w:rPr>
          <w:lang w:eastAsia="zh-TW"/>
        </w:rPr>
        <w:t xml:space="preserve"> modification</w:t>
      </w:r>
    </w:p>
    <w:p w14:paraId="6F94F1CC" w14:textId="18A3A770" w:rsidR="00E07FD2" w:rsidRDefault="006A299B" w:rsidP="00E07FD2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LTE specification, the filtering and evaluation of measurement results are described by a measurement model. </w:t>
      </w:r>
      <w:r w:rsidR="00294409">
        <w:rPr>
          <w:rFonts w:ascii="Arial" w:eastAsia="新細明體" w:hAnsi="Arial" w:cs="Arial"/>
          <w:lang w:eastAsia="zh-TW"/>
        </w:rPr>
        <w:t>Based on the choice of consolidation, a</w:t>
      </w:r>
      <w:r w:rsidR="005710CD">
        <w:rPr>
          <w:rFonts w:ascii="Arial" w:eastAsia="新細明體" w:hAnsi="Arial" w:cs="Arial"/>
          <w:lang w:eastAsia="zh-TW"/>
        </w:rPr>
        <w:t xml:space="preserve"> functional block </w:t>
      </w:r>
      <w:r w:rsidR="00294409">
        <w:rPr>
          <w:rFonts w:ascii="Arial" w:eastAsia="新細明體" w:hAnsi="Arial" w:cs="Arial"/>
          <w:lang w:eastAsia="zh-TW"/>
        </w:rPr>
        <w:t>representing</w:t>
      </w:r>
      <w:r w:rsidR="005710CD">
        <w:rPr>
          <w:rFonts w:ascii="Arial" w:eastAsia="新細明體" w:hAnsi="Arial" w:cs="Arial"/>
          <w:lang w:eastAsia="zh-TW"/>
        </w:rPr>
        <w:t xml:space="preserve"> measurement consolidation </w:t>
      </w:r>
      <w:r w:rsidR="00294409">
        <w:rPr>
          <w:rFonts w:ascii="Arial" w:eastAsia="新細明體" w:hAnsi="Arial" w:cs="Arial"/>
          <w:lang w:eastAsia="zh-TW"/>
        </w:rPr>
        <w:t>should</w:t>
      </w:r>
      <w:r w:rsidR="00C11E02">
        <w:rPr>
          <w:rFonts w:ascii="Arial" w:eastAsia="新細明體" w:hAnsi="Arial" w:cs="Arial"/>
          <w:lang w:eastAsia="zh-TW"/>
        </w:rPr>
        <w:t xml:space="preserve"> be added to the</w:t>
      </w:r>
      <w:r w:rsidR="00CE01D5">
        <w:rPr>
          <w:rFonts w:ascii="Arial" w:eastAsia="新細明體" w:hAnsi="Arial" w:cs="Arial"/>
          <w:lang w:eastAsia="zh-TW"/>
        </w:rPr>
        <w:t xml:space="preserve"> measurement model</w:t>
      </w:r>
      <w:r w:rsidR="00A10512">
        <w:rPr>
          <w:rFonts w:ascii="Arial" w:eastAsia="新細明體" w:hAnsi="Arial" w:cs="Arial"/>
          <w:lang w:eastAsia="zh-TW"/>
        </w:rPr>
        <w:t xml:space="preserve"> of</w:t>
      </w:r>
      <w:r w:rsidR="00813DD1">
        <w:rPr>
          <w:rFonts w:ascii="Arial" w:eastAsia="新細明體" w:hAnsi="Arial" w:cs="Arial"/>
          <w:lang w:eastAsia="zh-TW"/>
        </w:rPr>
        <w:t xml:space="preserve"> NR</w:t>
      </w:r>
      <w:r w:rsidR="00CE01D5">
        <w:rPr>
          <w:rFonts w:ascii="Arial" w:eastAsia="新細明體" w:hAnsi="Arial" w:cs="Arial"/>
          <w:lang w:eastAsia="zh-TW"/>
        </w:rPr>
        <w:t>.</w:t>
      </w:r>
    </w:p>
    <w:p w14:paraId="14964A13" w14:textId="64A46935" w:rsidR="00452E92" w:rsidRDefault="00452E92" w:rsidP="00452E92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2</w:t>
      </w:r>
      <w:r w:rsidRPr="00F409DC">
        <w:rPr>
          <w:rFonts w:ascii="Arial" w:eastAsia="新細明體" w:hAnsi="Arial" w:cs="Arial"/>
          <w:b/>
          <w:lang w:eastAsia="zh-TW"/>
        </w:rPr>
        <w:t>:</w:t>
      </w:r>
      <w:r w:rsidRPr="00F409D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C</w:t>
      </w:r>
      <w:r w:rsidRPr="00F409DC">
        <w:rPr>
          <w:rFonts w:ascii="Arial" w:eastAsia="新細明體" w:hAnsi="Arial" w:cs="Arial"/>
          <w:b/>
          <w:lang w:eastAsia="zh-TW"/>
        </w:rPr>
        <w:t>onsolidation</w:t>
      </w:r>
      <w:r>
        <w:rPr>
          <w:rFonts w:ascii="Arial" w:eastAsia="新細明體" w:hAnsi="Arial" w:cs="Arial"/>
          <w:b/>
          <w:lang w:eastAsia="zh-TW"/>
        </w:rPr>
        <w:t xml:space="preserve"> of multiple measurement results</w:t>
      </w:r>
      <w:r w:rsidRPr="00F409DC">
        <w:rPr>
          <w:rFonts w:ascii="Arial" w:eastAsia="新細明體" w:hAnsi="Arial" w:cs="Arial"/>
          <w:b/>
          <w:lang w:eastAsia="zh-TW"/>
        </w:rPr>
        <w:t xml:space="preserve"> should be included in the measurement model</w:t>
      </w:r>
      <w:r>
        <w:rPr>
          <w:rFonts w:ascii="Arial" w:eastAsia="新細明體" w:hAnsi="Arial" w:cs="Arial"/>
          <w:b/>
          <w:lang w:eastAsia="zh-TW"/>
        </w:rPr>
        <w:t xml:space="preserve"> of NR</w:t>
      </w:r>
      <w:r w:rsidRPr="00F409DC">
        <w:rPr>
          <w:rFonts w:ascii="Arial" w:eastAsia="新細明體" w:hAnsi="Arial" w:cs="Arial"/>
          <w:b/>
          <w:lang w:eastAsia="zh-TW"/>
        </w:rPr>
        <w:t>.</w:t>
      </w:r>
    </w:p>
    <w:p w14:paraId="1264F9D6" w14:textId="2039CD10" w:rsidR="00452E92" w:rsidRPr="006F7771" w:rsidRDefault="00294409" w:rsidP="00E07FD2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 figure below shows an example of </w:t>
      </w:r>
      <w:r w:rsidR="00452E92" w:rsidRPr="006F7771">
        <w:rPr>
          <w:rFonts w:ascii="Arial" w:eastAsia="新細明體" w:hAnsi="Arial" w:cs="Arial"/>
          <w:lang w:eastAsia="zh-TW"/>
        </w:rPr>
        <w:t xml:space="preserve">modified </w:t>
      </w:r>
      <w:r>
        <w:rPr>
          <w:rFonts w:ascii="Arial" w:eastAsia="新細明體" w:hAnsi="Arial" w:cs="Arial"/>
          <w:lang w:eastAsia="zh-TW"/>
        </w:rPr>
        <w:t xml:space="preserve">measurement model </w:t>
      </w:r>
      <w:r w:rsidR="00247E30">
        <w:rPr>
          <w:rFonts w:ascii="Arial" w:eastAsia="新細明體" w:hAnsi="Arial" w:cs="Arial"/>
          <w:lang w:eastAsia="zh-TW"/>
        </w:rPr>
        <w:t xml:space="preserve">when measurement consolidation is performed </w:t>
      </w:r>
      <w:r w:rsidR="001A4A4F">
        <w:rPr>
          <w:rFonts w:ascii="Arial" w:eastAsia="新細明體" w:hAnsi="Arial" w:cs="Arial"/>
          <w:lang w:eastAsia="zh-TW"/>
        </w:rPr>
        <w:t>between L1 and L3 filtering.</w:t>
      </w:r>
    </w:p>
    <w:p w14:paraId="4EE7DAE1" w14:textId="4C9427F4" w:rsidR="00E07FD2" w:rsidRDefault="00FF6DBE" w:rsidP="00E07FD2">
      <w:r>
        <w:object w:dxaOrig="14149" w:dyaOrig="3173" w14:anchorId="594CF817">
          <v:shape id="_x0000_i1026" type="#_x0000_t75" style="width:481.7pt;height:108pt" o:ole="">
            <v:imagedata r:id="rId10" o:title=""/>
          </v:shape>
          <o:OLEObject Type="Embed" ProgID="Visio.Drawing.11" ShapeID="_x0000_i1026" DrawAspect="Content" ObjectID="_1545218994" r:id="rId11"/>
        </w:object>
      </w:r>
    </w:p>
    <w:p w14:paraId="498CC9B9" w14:textId="3913041C" w:rsidR="008B5731" w:rsidRPr="006F7771" w:rsidRDefault="00E07FD2" w:rsidP="008222AC">
      <w:pPr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Figure </w:t>
      </w:r>
      <w:r w:rsidR="00DD767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 w:rsidR="00CE4C1F">
        <w:rPr>
          <w:rFonts w:ascii="Arial" w:hAnsi="Arial" w:cs="Arial"/>
          <w:b/>
        </w:rPr>
        <w:t>Introducing</w:t>
      </w:r>
      <w:r w:rsidR="008023A3">
        <w:rPr>
          <w:rFonts w:ascii="Arial" w:hAnsi="Arial" w:cs="Arial"/>
          <w:b/>
        </w:rPr>
        <w:t xml:space="preserve"> measurement consolidation to LTE m</w:t>
      </w:r>
      <w:r>
        <w:rPr>
          <w:rFonts w:ascii="Arial" w:hAnsi="Arial" w:cs="Arial"/>
          <w:b/>
        </w:rPr>
        <w:t>easurement m</w:t>
      </w:r>
      <w:r w:rsidR="00A20959">
        <w:rPr>
          <w:rFonts w:ascii="Arial" w:hAnsi="Arial" w:cs="Arial"/>
          <w:b/>
        </w:rPr>
        <w:t>odel.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1EDCA085" w14:textId="15CC1DEC" w:rsidR="00A45DAE" w:rsidRDefault="00A45DAE" w:rsidP="00A45DAE">
      <w:pPr>
        <w:spacing w:after="12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Based on our analysis, we </w:t>
      </w:r>
      <w:r w:rsidR="00BB6D0E">
        <w:rPr>
          <w:rFonts w:ascii="Arial" w:eastAsiaTheme="minorEastAsia" w:hAnsi="Arial" w:cs="Arial"/>
          <w:lang w:eastAsia="zh-TW"/>
        </w:rPr>
        <w:t xml:space="preserve">have </w:t>
      </w:r>
      <w:r w:rsidR="00A43FAB">
        <w:rPr>
          <w:rFonts w:ascii="Arial" w:eastAsiaTheme="minorEastAsia" w:hAnsi="Arial" w:cs="Arial"/>
          <w:lang w:eastAsia="zh-TW"/>
        </w:rPr>
        <w:t>the following observation</w:t>
      </w:r>
      <w:r w:rsidR="00BB6D0E">
        <w:rPr>
          <w:rFonts w:ascii="Arial" w:eastAsiaTheme="minorEastAsia" w:hAnsi="Arial" w:cs="Arial"/>
          <w:lang w:eastAsia="zh-TW"/>
        </w:rPr>
        <w:t>:</w:t>
      </w:r>
    </w:p>
    <w:p w14:paraId="718BE4FD" w14:textId="6B49F5DB" w:rsidR="00A45DAE" w:rsidRPr="00A451D8" w:rsidRDefault="00A451D8" w:rsidP="00A451D8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50665D">
        <w:rPr>
          <w:rFonts w:ascii="Arial" w:eastAsia="新細明體" w:hAnsi="Arial" w:cs="Arial"/>
          <w:i/>
          <w:lang w:eastAsia="zh-TW"/>
        </w:rPr>
        <w:t>Observation 1:</w:t>
      </w:r>
      <w:r w:rsidRPr="0050665D">
        <w:rPr>
          <w:rFonts w:ascii="Arial" w:eastAsia="新細明體" w:hAnsi="Arial" w:cs="Arial"/>
          <w:i/>
          <w:lang w:eastAsia="zh-TW"/>
        </w:rPr>
        <w:tab/>
        <w:t xml:space="preserve">Consolidating </w:t>
      </w:r>
      <w:r>
        <w:rPr>
          <w:rFonts w:ascii="Arial" w:eastAsia="新細明體" w:hAnsi="Arial" w:cs="Arial"/>
          <w:i/>
          <w:lang w:eastAsia="zh-TW"/>
        </w:rPr>
        <w:t>measurement results after L</w:t>
      </w:r>
      <w:r w:rsidRPr="0050665D">
        <w:rPr>
          <w:rFonts w:ascii="Arial" w:eastAsia="新細明體" w:hAnsi="Arial" w:cs="Arial"/>
          <w:i/>
          <w:lang w:eastAsia="zh-TW"/>
        </w:rPr>
        <w:t>3 filter</w:t>
      </w:r>
      <w:r>
        <w:rPr>
          <w:rFonts w:ascii="Arial" w:eastAsia="新細明體" w:hAnsi="Arial" w:cs="Arial"/>
          <w:i/>
          <w:lang w:eastAsia="zh-TW"/>
        </w:rPr>
        <w:t>ing</w:t>
      </w:r>
      <w:r w:rsidRPr="0050665D">
        <w:rPr>
          <w:rFonts w:ascii="Arial" w:eastAsia="新細明體" w:hAnsi="Arial" w:cs="Arial"/>
          <w:i/>
          <w:lang w:eastAsia="zh-TW"/>
        </w:rPr>
        <w:t xml:space="preserve"> </w:t>
      </w:r>
      <w:r>
        <w:rPr>
          <w:rFonts w:ascii="Arial" w:eastAsia="新細明體" w:hAnsi="Arial" w:cs="Arial"/>
          <w:i/>
          <w:lang w:eastAsia="zh-TW"/>
        </w:rPr>
        <w:t xml:space="preserve">allows </w:t>
      </w:r>
      <w:r w:rsidRPr="00822246">
        <w:rPr>
          <w:rFonts w:ascii="Arial" w:eastAsia="新細明體" w:hAnsi="Arial" w:cs="Arial"/>
          <w:i/>
          <w:lang w:eastAsia="zh-TW"/>
        </w:rPr>
        <w:t>more flexible and reliable cell evaluation,</w:t>
      </w:r>
      <w:r>
        <w:rPr>
          <w:rFonts w:ascii="Arial" w:eastAsia="新細明體" w:hAnsi="Arial" w:cs="Arial"/>
          <w:i/>
          <w:lang w:eastAsia="zh-TW"/>
        </w:rPr>
        <w:t xml:space="preserve"> but</w:t>
      </w:r>
      <w:r w:rsidRPr="0050665D">
        <w:rPr>
          <w:rFonts w:ascii="Arial" w:eastAsia="新細明體" w:hAnsi="Arial" w:cs="Arial"/>
          <w:i/>
          <w:lang w:eastAsia="zh-TW"/>
        </w:rPr>
        <w:t xml:space="preserve"> introduce</w:t>
      </w:r>
      <w:r>
        <w:rPr>
          <w:rFonts w:ascii="Arial" w:eastAsia="新細明體" w:hAnsi="Arial" w:cs="Arial"/>
          <w:i/>
          <w:lang w:eastAsia="zh-TW"/>
        </w:rPr>
        <w:t>s much higher complexity.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27D2884F" w14:textId="77777777" w:rsidR="00C15438" w:rsidRDefault="00C15438" w:rsidP="00C15438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1:</w:t>
      </w:r>
      <w:r>
        <w:rPr>
          <w:rFonts w:ascii="Arial" w:eastAsia="新細明體" w:hAnsi="Arial" w:cs="Arial"/>
          <w:b/>
          <w:lang w:eastAsia="zh-TW"/>
        </w:rPr>
        <w:tab/>
        <w:t>RAN2 to determine the multi-beam measurement consolidation point (before or after L3 filter), depending on whether the</w:t>
      </w:r>
      <w:r w:rsidRPr="002634CA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cell quality derivation</w:t>
      </w:r>
      <w:r w:rsidRPr="002634CA">
        <w:rPr>
          <w:rFonts w:ascii="Arial" w:eastAsia="新細明體" w:hAnsi="Arial" w:cs="Arial"/>
          <w:b/>
          <w:lang w:eastAsia="zh-TW"/>
        </w:rPr>
        <w:t xml:space="preserve"> requires beam-specific L3-filtered measurement</w:t>
      </w:r>
      <w:r>
        <w:rPr>
          <w:rFonts w:ascii="Arial" w:eastAsia="新細明體" w:hAnsi="Arial" w:cs="Arial"/>
          <w:b/>
          <w:lang w:eastAsia="zh-TW"/>
        </w:rPr>
        <w:t xml:space="preserve"> results</w:t>
      </w:r>
      <w:r w:rsidRPr="002634CA">
        <w:rPr>
          <w:rFonts w:ascii="Arial" w:eastAsia="新細明體" w:hAnsi="Arial" w:cs="Arial"/>
          <w:b/>
          <w:lang w:eastAsia="zh-TW"/>
        </w:rPr>
        <w:t>.</w:t>
      </w:r>
    </w:p>
    <w:p w14:paraId="09C26315" w14:textId="1C81EC95" w:rsidR="005710CD" w:rsidRPr="007305ED" w:rsidRDefault="005710CD" w:rsidP="005710CD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 xml:space="preserve">Proposal </w:t>
      </w:r>
      <w:r w:rsidR="00452E92">
        <w:rPr>
          <w:rFonts w:ascii="Arial" w:eastAsia="新細明體" w:hAnsi="Arial" w:cs="Arial"/>
          <w:b/>
          <w:lang w:eastAsia="zh-TW"/>
        </w:rPr>
        <w:t>2</w:t>
      </w:r>
      <w:r>
        <w:rPr>
          <w:rFonts w:ascii="Arial" w:eastAsia="新細明體" w:hAnsi="Arial" w:cs="Arial"/>
          <w:b/>
          <w:lang w:eastAsia="zh-TW"/>
        </w:rPr>
        <w:t>:     C</w:t>
      </w:r>
      <w:r w:rsidRPr="00F409DC">
        <w:rPr>
          <w:rFonts w:ascii="Arial" w:eastAsia="新細明體" w:hAnsi="Arial" w:cs="Arial"/>
          <w:b/>
          <w:lang w:eastAsia="zh-TW"/>
        </w:rPr>
        <w:t>onsolidation</w:t>
      </w:r>
      <w:r>
        <w:rPr>
          <w:rFonts w:ascii="Arial" w:eastAsia="新細明體" w:hAnsi="Arial" w:cs="Arial"/>
          <w:b/>
          <w:lang w:eastAsia="zh-TW"/>
        </w:rPr>
        <w:t xml:space="preserve"> of multiple measurement results</w:t>
      </w:r>
      <w:r w:rsidRPr="00F409DC">
        <w:rPr>
          <w:rFonts w:ascii="Arial" w:eastAsia="新細明體" w:hAnsi="Arial" w:cs="Arial"/>
          <w:b/>
          <w:lang w:eastAsia="zh-TW"/>
        </w:rPr>
        <w:t xml:space="preserve"> should be included in the measurement model</w:t>
      </w:r>
      <w:r>
        <w:rPr>
          <w:rFonts w:ascii="Arial" w:eastAsia="新細明體" w:hAnsi="Arial" w:cs="Arial"/>
          <w:b/>
          <w:lang w:eastAsia="zh-TW"/>
        </w:rPr>
        <w:t xml:space="preserve"> of NR</w:t>
      </w:r>
      <w:r w:rsidRPr="00F409DC">
        <w:rPr>
          <w:rFonts w:ascii="Arial" w:eastAsia="新細明體" w:hAnsi="Arial" w:cs="Arial"/>
          <w:b/>
          <w:lang w:eastAsia="zh-TW"/>
        </w:rPr>
        <w:t xml:space="preserve">. 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4A8D7805" w14:textId="11A1FDD9" w:rsidR="0057234B" w:rsidRPr="00035B08" w:rsidRDefault="00A1719B" w:rsidP="00A1719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R2-160092</w:t>
      </w:r>
      <w:r w:rsidR="0057234B">
        <w:rPr>
          <w:rFonts w:ascii="Arial" w:eastAsia="新細明體" w:hAnsi="Arial" w:cs="Arial"/>
          <w:lang w:val="en-US" w:eastAsia="zh-TW"/>
        </w:rPr>
        <w:t xml:space="preserve">, </w:t>
      </w:r>
      <w:r w:rsidRPr="00A1719B">
        <w:rPr>
          <w:rFonts w:ascii="Arial" w:eastAsia="新細明體" w:hAnsi="Arial" w:cs="Arial"/>
          <w:lang w:val="en-US" w:eastAsia="zh-TW"/>
        </w:rPr>
        <w:t>Downlink Measurements for NR Mobility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33910FF1" w14:textId="77777777" w:rsidR="001C1F22" w:rsidRPr="009D1692" w:rsidRDefault="007B44DC" w:rsidP="007B44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7072FE" w:rsidRDefault="00A07E02" w:rsidP="006B071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234607" w14:textId="77777777" w:rsidR="001228E7" w:rsidRDefault="001228E7">
      <w:pPr>
        <w:pStyle w:val="TAL"/>
      </w:pPr>
      <w:r>
        <w:separator/>
      </w:r>
    </w:p>
  </w:endnote>
  <w:endnote w:type="continuationSeparator" w:id="0">
    <w:p w14:paraId="660DC0E0" w14:textId="77777777" w:rsidR="001228E7" w:rsidRDefault="001228E7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7C2BB5">
      <w:t>4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9D64E" w14:textId="77777777" w:rsidR="001228E7" w:rsidRDefault="001228E7">
      <w:pPr>
        <w:pStyle w:val="TAL"/>
      </w:pPr>
      <w:r>
        <w:separator/>
      </w:r>
    </w:p>
  </w:footnote>
  <w:footnote w:type="continuationSeparator" w:id="0">
    <w:p w14:paraId="585AE7B9" w14:textId="77777777" w:rsidR="001228E7" w:rsidRDefault="001228E7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7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9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12"/>
  </w:num>
  <w:num w:numId="8">
    <w:abstractNumId w:val="7"/>
  </w:num>
  <w:num w:numId="9">
    <w:abstractNumId w:val="8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48F"/>
    <w:rsid w:val="00002A0E"/>
    <w:rsid w:val="0000420A"/>
    <w:rsid w:val="0000426A"/>
    <w:rsid w:val="00004795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614"/>
    <w:rsid w:val="00012217"/>
    <w:rsid w:val="00014915"/>
    <w:rsid w:val="00015030"/>
    <w:rsid w:val="00015689"/>
    <w:rsid w:val="00017A0D"/>
    <w:rsid w:val="00017FF9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91E"/>
    <w:rsid w:val="00035B08"/>
    <w:rsid w:val="0003726E"/>
    <w:rsid w:val="00037A9E"/>
    <w:rsid w:val="00037C0A"/>
    <w:rsid w:val="000412E0"/>
    <w:rsid w:val="00041B84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4E6"/>
    <w:rsid w:val="000552EC"/>
    <w:rsid w:val="000554D7"/>
    <w:rsid w:val="00055B1F"/>
    <w:rsid w:val="00055D18"/>
    <w:rsid w:val="00056232"/>
    <w:rsid w:val="00056561"/>
    <w:rsid w:val="00056842"/>
    <w:rsid w:val="00056A1A"/>
    <w:rsid w:val="00057364"/>
    <w:rsid w:val="00057BB7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7172"/>
    <w:rsid w:val="00067A28"/>
    <w:rsid w:val="000702EB"/>
    <w:rsid w:val="00070781"/>
    <w:rsid w:val="00070B7C"/>
    <w:rsid w:val="00070F56"/>
    <w:rsid w:val="000713EB"/>
    <w:rsid w:val="0007267B"/>
    <w:rsid w:val="00072A47"/>
    <w:rsid w:val="00072DF5"/>
    <w:rsid w:val="00073F74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4136"/>
    <w:rsid w:val="000841A0"/>
    <w:rsid w:val="00084612"/>
    <w:rsid w:val="00084A61"/>
    <w:rsid w:val="00084A9F"/>
    <w:rsid w:val="00086675"/>
    <w:rsid w:val="000866C9"/>
    <w:rsid w:val="00087334"/>
    <w:rsid w:val="000912C8"/>
    <w:rsid w:val="000918A6"/>
    <w:rsid w:val="000919A7"/>
    <w:rsid w:val="00092E76"/>
    <w:rsid w:val="00092FC8"/>
    <w:rsid w:val="000930C8"/>
    <w:rsid w:val="000933D1"/>
    <w:rsid w:val="000937D1"/>
    <w:rsid w:val="00094F98"/>
    <w:rsid w:val="00095C47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4A89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172"/>
    <w:rsid w:val="000B3C4A"/>
    <w:rsid w:val="000B43BD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D8B"/>
    <w:rsid w:val="000E0FD3"/>
    <w:rsid w:val="000E111D"/>
    <w:rsid w:val="000E1548"/>
    <w:rsid w:val="000E1905"/>
    <w:rsid w:val="000E1B80"/>
    <w:rsid w:val="000E1E07"/>
    <w:rsid w:val="000E20ED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617"/>
    <w:rsid w:val="000F1C3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1022"/>
    <w:rsid w:val="0010195B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6F4F"/>
    <w:rsid w:val="001070F3"/>
    <w:rsid w:val="00110F55"/>
    <w:rsid w:val="001118BE"/>
    <w:rsid w:val="00112549"/>
    <w:rsid w:val="00113F64"/>
    <w:rsid w:val="001140CD"/>
    <w:rsid w:val="00114754"/>
    <w:rsid w:val="00114768"/>
    <w:rsid w:val="00116B68"/>
    <w:rsid w:val="001203EA"/>
    <w:rsid w:val="0012044E"/>
    <w:rsid w:val="001208C1"/>
    <w:rsid w:val="00122655"/>
    <w:rsid w:val="001227B6"/>
    <w:rsid w:val="001228E7"/>
    <w:rsid w:val="001229C5"/>
    <w:rsid w:val="0012389B"/>
    <w:rsid w:val="00124095"/>
    <w:rsid w:val="00126852"/>
    <w:rsid w:val="00126E60"/>
    <w:rsid w:val="001306AA"/>
    <w:rsid w:val="00130945"/>
    <w:rsid w:val="001319C8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4732"/>
    <w:rsid w:val="00144BD2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755"/>
    <w:rsid w:val="00151AB8"/>
    <w:rsid w:val="001523B5"/>
    <w:rsid w:val="0015333F"/>
    <w:rsid w:val="00153E65"/>
    <w:rsid w:val="0015419B"/>
    <w:rsid w:val="001549CE"/>
    <w:rsid w:val="001566D5"/>
    <w:rsid w:val="0015750D"/>
    <w:rsid w:val="001576E1"/>
    <w:rsid w:val="00161C87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89E"/>
    <w:rsid w:val="00197948"/>
    <w:rsid w:val="001A0685"/>
    <w:rsid w:val="001A099B"/>
    <w:rsid w:val="001A198F"/>
    <w:rsid w:val="001A2537"/>
    <w:rsid w:val="001A331F"/>
    <w:rsid w:val="001A4630"/>
    <w:rsid w:val="001A4A4F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C0E55"/>
    <w:rsid w:val="001C1F22"/>
    <w:rsid w:val="001C3EF2"/>
    <w:rsid w:val="001C437E"/>
    <w:rsid w:val="001C4399"/>
    <w:rsid w:val="001C4E1F"/>
    <w:rsid w:val="001C69F3"/>
    <w:rsid w:val="001C73B0"/>
    <w:rsid w:val="001D0FF6"/>
    <w:rsid w:val="001D13BC"/>
    <w:rsid w:val="001D286F"/>
    <w:rsid w:val="001D45CC"/>
    <w:rsid w:val="001D57C6"/>
    <w:rsid w:val="001D5A20"/>
    <w:rsid w:val="001D6189"/>
    <w:rsid w:val="001D70BA"/>
    <w:rsid w:val="001D74AA"/>
    <w:rsid w:val="001D77F7"/>
    <w:rsid w:val="001E130A"/>
    <w:rsid w:val="001E203A"/>
    <w:rsid w:val="001E28FB"/>
    <w:rsid w:val="001E3820"/>
    <w:rsid w:val="001E49F5"/>
    <w:rsid w:val="001E4F6F"/>
    <w:rsid w:val="001E50B2"/>
    <w:rsid w:val="001E6802"/>
    <w:rsid w:val="001E6840"/>
    <w:rsid w:val="001E6981"/>
    <w:rsid w:val="001E69FB"/>
    <w:rsid w:val="001E7D1D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4DC9"/>
    <w:rsid w:val="00205351"/>
    <w:rsid w:val="0020646D"/>
    <w:rsid w:val="002067DF"/>
    <w:rsid w:val="002073AF"/>
    <w:rsid w:val="002078C9"/>
    <w:rsid w:val="00207953"/>
    <w:rsid w:val="00207A2D"/>
    <w:rsid w:val="00207F74"/>
    <w:rsid w:val="00210685"/>
    <w:rsid w:val="0021099A"/>
    <w:rsid w:val="00210F82"/>
    <w:rsid w:val="00211514"/>
    <w:rsid w:val="00211CCC"/>
    <w:rsid w:val="00211E91"/>
    <w:rsid w:val="00212A2E"/>
    <w:rsid w:val="002130A3"/>
    <w:rsid w:val="0021325A"/>
    <w:rsid w:val="00213A2B"/>
    <w:rsid w:val="0021459D"/>
    <w:rsid w:val="00214E0D"/>
    <w:rsid w:val="00215261"/>
    <w:rsid w:val="00217020"/>
    <w:rsid w:val="002170A4"/>
    <w:rsid w:val="00217757"/>
    <w:rsid w:val="00217911"/>
    <w:rsid w:val="00217AA0"/>
    <w:rsid w:val="00217B22"/>
    <w:rsid w:val="00220189"/>
    <w:rsid w:val="00222989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BA4"/>
    <w:rsid w:val="00234899"/>
    <w:rsid w:val="00234F18"/>
    <w:rsid w:val="002407FF"/>
    <w:rsid w:val="00240FA7"/>
    <w:rsid w:val="00240FC8"/>
    <w:rsid w:val="00243012"/>
    <w:rsid w:val="00243E36"/>
    <w:rsid w:val="00245EE7"/>
    <w:rsid w:val="00247A87"/>
    <w:rsid w:val="00247BCB"/>
    <w:rsid w:val="00247E30"/>
    <w:rsid w:val="0025144F"/>
    <w:rsid w:val="002518C1"/>
    <w:rsid w:val="002519D9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4CA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7926"/>
    <w:rsid w:val="00287F56"/>
    <w:rsid w:val="002903BA"/>
    <w:rsid w:val="002912C2"/>
    <w:rsid w:val="00291720"/>
    <w:rsid w:val="00293CCB"/>
    <w:rsid w:val="00293D37"/>
    <w:rsid w:val="002942BF"/>
    <w:rsid w:val="00294409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438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6EB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4EF3"/>
    <w:rsid w:val="00316438"/>
    <w:rsid w:val="00316777"/>
    <w:rsid w:val="00316E02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B24"/>
    <w:rsid w:val="00330F88"/>
    <w:rsid w:val="003313BD"/>
    <w:rsid w:val="0033178E"/>
    <w:rsid w:val="00332D39"/>
    <w:rsid w:val="00333816"/>
    <w:rsid w:val="003350F4"/>
    <w:rsid w:val="00335B2A"/>
    <w:rsid w:val="00337CAA"/>
    <w:rsid w:val="00337E7A"/>
    <w:rsid w:val="003410F8"/>
    <w:rsid w:val="0034186E"/>
    <w:rsid w:val="00341EA2"/>
    <w:rsid w:val="00342217"/>
    <w:rsid w:val="00342B0D"/>
    <w:rsid w:val="00343F7B"/>
    <w:rsid w:val="00344A5F"/>
    <w:rsid w:val="00344D5B"/>
    <w:rsid w:val="00346046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4D00"/>
    <w:rsid w:val="00356D66"/>
    <w:rsid w:val="00356DAE"/>
    <w:rsid w:val="00357079"/>
    <w:rsid w:val="00357A6D"/>
    <w:rsid w:val="00357EF6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35ED"/>
    <w:rsid w:val="00364EE5"/>
    <w:rsid w:val="00365F4F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862C9"/>
    <w:rsid w:val="003904DC"/>
    <w:rsid w:val="003907EA"/>
    <w:rsid w:val="00390B63"/>
    <w:rsid w:val="00390BD2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17B"/>
    <w:rsid w:val="003A066A"/>
    <w:rsid w:val="003A068E"/>
    <w:rsid w:val="003A0A77"/>
    <w:rsid w:val="003A0AA7"/>
    <w:rsid w:val="003A1140"/>
    <w:rsid w:val="003A1438"/>
    <w:rsid w:val="003A2A6C"/>
    <w:rsid w:val="003A326B"/>
    <w:rsid w:val="003A3D53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A6C5D"/>
    <w:rsid w:val="003B024D"/>
    <w:rsid w:val="003B0A3F"/>
    <w:rsid w:val="003B23AA"/>
    <w:rsid w:val="003B5580"/>
    <w:rsid w:val="003B57AF"/>
    <w:rsid w:val="003B7362"/>
    <w:rsid w:val="003B76C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C01"/>
    <w:rsid w:val="003D2D0F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32B8"/>
    <w:rsid w:val="003F33A5"/>
    <w:rsid w:val="003F34B5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6742"/>
    <w:rsid w:val="00406859"/>
    <w:rsid w:val="00406AA1"/>
    <w:rsid w:val="00407A5B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1EB5"/>
    <w:rsid w:val="00422506"/>
    <w:rsid w:val="0042399B"/>
    <w:rsid w:val="00423C53"/>
    <w:rsid w:val="00423F82"/>
    <w:rsid w:val="0042447E"/>
    <w:rsid w:val="00425106"/>
    <w:rsid w:val="00425539"/>
    <w:rsid w:val="0042560A"/>
    <w:rsid w:val="00425D63"/>
    <w:rsid w:val="004266E3"/>
    <w:rsid w:val="004269B9"/>
    <w:rsid w:val="0042732D"/>
    <w:rsid w:val="004273EF"/>
    <w:rsid w:val="0043028B"/>
    <w:rsid w:val="004307F3"/>
    <w:rsid w:val="00430E8F"/>
    <w:rsid w:val="004318D3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12AC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56DB"/>
    <w:rsid w:val="0046600C"/>
    <w:rsid w:val="00466482"/>
    <w:rsid w:val="004669EF"/>
    <w:rsid w:val="00467180"/>
    <w:rsid w:val="004676E0"/>
    <w:rsid w:val="00470CC2"/>
    <w:rsid w:val="00470FFD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B4C"/>
    <w:rsid w:val="004811A9"/>
    <w:rsid w:val="00481228"/>
    <w:rsid w:val="00482306"/>
    <w:rsid w:val="004827CD"/>
    <w:rsid w:val="00482D04"/>
    <w:rsid w:val="00482DFF"/>
    <w:rsid w:val="004843AA"/>
    <w:rsid w:val="00484AA8"/>
    <w:rsid w:val="00485567"/>
    <w:rsid w:val="00486871"/>
    <w:rsid w:val="00486A88"/>
    <w:rsid w:val="0048787B"/>
    <w:rsid w:val="00487F4E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627F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2D38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85D"/>
    <w:rsid w:val="004E3FEB"/>
    <w:rsid w:val="004E4932"/>
    <w:rsid w:val="004E57BB"/>
    <w:rsid w:val="004E625A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65D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47B6"/>
    <w:rsid w:val="00515A69"/>
    <w:rsid w:val="00515C0E"/>
    <w:rsid w:val="00516B66"/>
    <w:rsid w:val="00516CB5"/>
    <w:rsid w:val="005206AA"/>
    <w:rsid w:val="00521142"/>
    <w:rsid w:val="00521B0E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644"/>
    <w:rsid w:val="0055484D"/>
    <w:rsid w:val="005561B3"/>
    <w:rsid w:val="005562F0"/>
    <w:rsid w:val="00556F84"/>
    <w:rsid w:val="005572D3"/>
    <w:rsid w:val="00561964"/>
    <w:rsid w:val="00561C4E"/>
    <w:rsid w:val="005621B4"/>
    <w:rsid w:val="00562A59"/>
    <w:rsid w:val="0056349E"/>
    <w:rsid w:val="00563BAC"/>
    <w:rsid w:val="00563C10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10CD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3F85"/>
    <w:rsid w:val="005943D8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2542"/>
    <w:rsid w:val="005A26FF"/>
    <w:rsid w:val="005A510E"/>
    <w:rsid w:val="005A51DD"/>
    <w:rsid w:val="005A66F2"/>
    <w:rsid w:val="005A6B0C"/>
    <w:rsid w:val="005A6FAA"/>
    <w:rsid w:val="005A70FE"/>
    <w:rsid w:val="005A77F0"/>
    <w:rsid w:val="005A7F84"/>
    <w:rsid w:val="005B0CC3"/>
    <w:rsid w:val="005B1BBC"/>
    <w:rsid w:val="005B2703"/>
    <w:rsid w:val="005B30AB"/>
    <w:rsid w:val="005B341F"/>
    <w:rsid w:val="005B369D"/>
    <w:rsid w:val="005B5E7A"/>
    <w:rsid w:val="005B669C"/>
    <w:rsid w:val="005B7303"/>
    <w:rsid w:val="005B787F"/>
    <w:rsid w:val="005B7884"/>
    <w:rsid w:val="005B79CA"/>
    <w:rsid w:val="005B7E52"/>
    <w:rsid w:val="005C02A1"/>
    <w:rsid w:val="005C0784"/>
    <w:rsid w:val="005C1747"/>
    <w:rsid w:val="005C18DA"/>
    <w:rsid w:val="005C2026"/>
    <w:rsid w:val="005C25BF"/>
    <w:rsid w:val="005C4D6C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947"/>
    <w:rsid w:val="005E5A60"/>
    <w:rsid w:val="005E6E27"/>
    <w:rsid w:val="005E7A8F"/>
    <w:rsid w:val="005F1DEA"/>
    <w:rsid w:val="005F2288"/>
    <w:rsid w:val="005F2BF6"/>
    <w:rsid w:val="005F2C82"/>
    <w:rsid w:val="005F2CB9"/>
    <w:rsid w:val="005F3205"/>
    <w:rsid w:val="005F341E"/>
    <w:rsid w:val="005F3B45"/>
    <w:rsid w:val="005F4836"/>
    <w:rsid w:val="005F48FE"/>
    <w:rsid w:val="005F4E91"/>
    <w:rsid w:val="005F5A22"/>
    <w:rsid w:val="005F5EC3"/>
    <w:rsid w:val="005F5F82"/>
    <w:rsid w:val="005F69E8"/>
    <w:rsid w:val="005F7558"/>
    <w:rsid w:val="005F7A3E"/>
    <w:rsid w:val="005F7BB6"/>
    <w:rsid w:val="00601355"/>
    <w:rsid w:val="00602845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E9F"/>
    <w:rsid w:val="00612FE5"/>
    <w:rsid w:val="00613624"/>
    <w:rsid w:val="00615C87"/>
    <w:rsid w:val="00616045"/>
    <w:rsid w:val="006171A8"/>
    <w:rsid w:val="00617298"/>
    <w:rsid w:val="00617950"/>
    <w:rsid w:val="0062108D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764D"/>
    <w:rsid w:val="00627D9A"/>
    <w:rsid w:val="00630138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5912"/>
    <w:rsid w:val="006562B6"/>
    <w:rsid w:val="00656678"/>
    <w:rsid w:val="00657390"/>
    <w:rsid w:val="006574A3"/>
    <w:rsid w:val="006574E0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140"/>
    <w:rsid w:val="006823F4"/>
    <w:rsid w:val="00682A3C"/>
    <w:rsid w:val="00682B0D"/>
    <w:rsid w:val="006838EC"/>
    <w:rsid w:val="00683CE8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45B"/>
    <w:rsid w:val="006A05B7"/>
    <w:rsid w:val="006A19C6"/>
    <w:rsid w:val="006A299B"/>
    <w:rsid w:val="006A39C1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80"/>
    <w:rsid w:val="006C03D9"/>
    <w:rsid w:val="006C0420"/>
    <w:rsid w:val="006C0506"/>
    <w:rsid w:val="006C0779"/>
    <w:rsid w:val="006C0AFB"/>
    <w:rsid w:val="006C15B8"/>
    <w:rsid w:val="006C2F2E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57"/>
    <w:rsid w:val="006D1A99"/>
    <w:rsid w:val="006D2444"/>
    <w:rsid w:val="006D3123"/>
    <w:rsid w:val="006D46AB"/>
    <w:rsid w:val="006D4859"/>
    <w:rsid w:val="006D55B9"/>
    <w:rsid w:val="006D5851"/>
    <w:rsid w:val="006D58DE"/>
    <w:rsid w:val="006D7B10"/>
    <w:rsid w:val="006D7D44"/>
    <w:rsid w:val="006E064D"/>
    <w:rsid w:val="006E072A"/>
    <w:rsid w:val="006E07DD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C84"/>
    <w:rsid w:val="006E7F90"/>
    <w:rsid w:val="006F01A3"/>
    <w:rsid w:val="006F0B15"/>
    <w:rsid w:val="006F0BCA"/>
    <w:rsid w:val="006F18BA"/>
    <w:rsid w:val="006F1ECD"/>
    <w:rsid w:val="006F2669"/>
    <w:rsid w:val="006F3084"/>
    <w:rsid w:val="006F31D3"/>
    <w:rsid w:val="006F3EF8"/>
    <w:rsid w:val="006F44E3"/>
    <w:rsid w:val="006F46AD"/>
    <w:rsid w:val="006F4B3F"/>
    <w:rsid w:val="006F4FDA"/>
    <w:rsid w:val="006F54C8"/>
    <w:rsid w:val="006F593C"/>
    <w:rsid w:val="006F652A"/>
    <w:rsid w:val="006F6609"/>
    <w:rsid w:val="006F682F"/>
    <w:rsid w:val="006F7771"/>
    <w:rsid w:val="006F7F11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523"/>
    <w:rsid w:val="007268E1"/>
    <w:rsid w:val="007272CD"/>
    <w:rsid w:val="007304D6"/>
    <w:rsid w:val="007305ED"/>
    <w:rsid w:val="007308E4"/>
    <w:rsid w:val="00731010"/>
    <w:rsid w:val="0073198E"/>
    <w:rsid w:val="00731E1A"/>
    <w:rsid w:val="0073254A"/>
    <w:rsid w:val="00733293"/>
    <w:rsid w:val="007357ED"/>
    <w:rsid w:val="007361BB"/>
    <w:rsid w:val="00736DD7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1D2E"/>
    <w:rsid w:val="00761D98"/>
    <w:rsid w:val="00763893"/>
    <w:rsid w:val="00764252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3B1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F34"/>
    <w:rsid w:val="007A421B"/>
    <w:rsid w:val="007A5433"/>
    <w:rsid w:val="007A5F48"/>
    <w:rsid w:val="007A6441"/>
    <w:rsid w:val="007B059D"/>
    <w:rsid w:val="007B1C5A"/>
    <w:rsid w:val="007B2D33"/>
    <w:rsid w:val="007B4313"/>
    <w:rsid w:val="007B44DC"/>
    <w:rsid w:val="007B44FE"/>
    <w:rsid w:val="007B53E3"/>
    <w:rsid w:val="007C1082"/>
    <w:rsid w:val="007C1A4A"/>
    <w:rsid w:val="007C1CF3"/>
    <w:rsid w:val="007C1F41"/>
    <w:rsid w:val="007C2BB5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4CD"/>
    <w:rsid w:val="007D28DA"/>
    <w:rsid w:val="007D4599"/>
    <w:rsid w:val="007D55F5"/>
    <w:rsid w:val="007D59A2"/>
    <w:rsid w:val="007D6E3E"/>
    <w:rsid w:val="007D7DE5"/>
    <w:rsid w:val="007E0DFD"/>
    <w:rsid w:val="007E2FEB"/>
    <w:rsid w:val="007E37A2"/>
    <w:rsid w:val="007E4523"/>
    <w:rsid w:val="007E46DF"/>
    <w:rsid w:val="007E58CE"/>
    <w:rsid w:val="007E62A8"/>
    <w:rsid w:val="007E62F9"/>
    <w:rsid w:val="007E710D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0B2"/>
    <w:rsid w:val="0080144A"/>
    <w:rsid w:val="008014A7"/>
    <w:rsid w:val="008019BD"/>
    <w:rsid w:val="00802028"/>
    <w:rsid w:val="008023A3"/>
    <w:rsid w:val="00802587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3DD1"/>
    <w:rsid w:val="008140F3"/>
    <w:rsid w:val="00814BDA"/>
    <w:rsid w:val="00815679"/>
    <w:rsid w:val="00815854"/>
    <w:rsid w:val="00816896"/>
    <w:rsid w:val="008170CA"/>
    <w:rsid w:val="00817662"/>
    <w:rsid w:val="0081768E"/>
    <w:rsid w:val="008200A6"/>
    <w:rsid w:val="0082034E"/>
    <w:rsid w:val="008206A6"/>
    <w:rsid w:val="00821D30"/>
    <w:rsid w:val="00822246"/>
    <w:rsid w:val="008222AC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A7F"/>
    <w:rsid w:val="00832977"/>
    <w:rsid w:val="0083315C"/>
    <w:rsid w:val="00833ACE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ABB"/>
    <w:rsid w:val="00840D6C"/>
    <w:rsid w:val="00840F1F"/>
    <w:rsid w:val="00841D56"/>
    <w:rsid w:val="008426B0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4215"/>
    <w:rsid w:val="0085507D"/>
    <w:rsid w:val="00855E79"/>
    <w:rsid w:val="00856A40"/>
    <w:rsid w:val="00856BA3"/>
    <w:rsid w:val="00856F9D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FE4"/>
    <w:rsid w:val="00867A83"/>
    <w:rsid w:val="00870403"/>
    <w:rsid w:val="00871946"/>
    <w:rsid w:val="00871C40"/>
    <w:rsid w:val="00871E04"/>
    <w:rsid w:val="008723C1"/>
    <w:rsid w:val="008726EB"/>
    <w:rsid w:val="00872AC6"/>
    <w:rsid w:val="00873118"/>
    <w:rsid w:val="008739BD"/>
    <w:rsid w:val="00876F4C"/>
    <w:rsid w:val="00877142"/>
    <w:rsid w:val="00880C24"/>
    <w:rsid w:val="0088112A"/>
    <w:rsid w:val="00882719"/>
    <w:rsid w:val="008827C3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2EB3"/>
    <w:rsid w:val="00893063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1B2B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34D4"/>
    <w:rsid w:val="008D3923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1D0"/>
    <w:rsid w:val="008D6A43"/>
    <w:rsid w:val="008D6B9F"/>
    <w:rsid w:val="008D7765"/>
    <w:rsid w:val="008D77EF"/>
    <w:rsid w:val="008E15FA"/>
    <w:rsid w:val="008E294A"/>
    <w:rsid w:val="008E35A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5A94"/>
    <w:rsid w:val="008F64D9"/>
    <w:rsid w:val="008F7AB3"/>
    <w:rsid w:val="008F7D8F"/>
    <w:rsid w:val="009009B1"/>
    <w:rsid w:val="00900CB5"/>
    <w:rsid w:val="009018B3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2E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529E"/>
    <w:rsid w:val="0093587A"/>
    <w:rsid w:val="00936078"/>
    <w:rsid w:val="00936D1B"/>
    <w:rsid w:val="00937337"/>
    <w:rsid w:val="00937754"/>
    <w:rsid w:val="009378BD"/>
    <w:rsid w:val="00937BFD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14E5"/>
    <w:rsid w:val="009518B7"/>
    <w:rsid w:val="00951E25"/>
    <w:rsid w:val="00952591"/>
    <w:rsid w:val="00952652"/>
    <w:rsid w:val="009530F2"/>
    <w:rsid w:val="00953853"/>
    <w:rsid w:val="00953EA9"/>
    <w:rsid w:val="00955B5E"/>
    <w:rsid w:val="00955D98"/>
    <w:rsid w:val="009566B1"/>
    <w:rsid w:val="009567EA"/>
    <w:rsid w:val="00957093"/>
    <w:rsid w:val="00957495"/>
    <w:rsid w:val="0096110A"/>
    <w:rsid w:val="00961385"/>
    <w:rsid w:val="00964825"/>
    <w:rsid w:val="00964F2C"/>
    <w:rsid w:val="00965BF7"/>
    <w:rsid w:val="00965D50"/>
    <w:rsid w:val="009660A5"/>
    <w:rsid w:val="009668BA"/>
    <w:rsid w:val="009674AF"/>
    <w:rsid w:val="00970940"/>
    <w:rsid w:val="00971DB8"/>
    <w:rsid w:val="00971E6A"/>
    <w:rsid w:val="009723C4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86D1D"/>
    <w:rsid w:val="009904E4"/>
    <w:rsid w:val="00990D0C"/>
    <w:rsid w:val="00990DBC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6323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7E"/>
    <w:rsid w:val="009A73DA"/>
    <w:rsid w:val="009A76DE"/>
    <w:rsid w:val="009A7891"/>
    <w:rsid w:val="009B0CE2"/>
    <w:rsid w:val="009B0FE7"/>
    <w:rsid w:val="009B1067"/>
    <w:rsid w:val="009B12A0"/>
    <w:rsid w:val="009B161A"/>
    <w:rsid w:val="009B28E1"/>
    <w:rsid w:val="009B2B07"/>
    <w:rsid w:val="009B52B2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49DD"/>
    <w:rsid w:val="009D539F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A47"/>
    <w:rsid w:val="00A02BD0"/>
    <w:rsid w:val="00A02BD1"/>
    <w:rsid w:val="00A034A6"/>
    <w:rsid w:val="00A04B57"/>
    <w:rsid w:val="00A05052"/>
    <w:rsid w:val="00A054D3"/>
    <w:rsid w:val="00A068DB"/>
    <w:rsid w:val="00A06B52"/>
    <w:rsid w:val="00A073C9"/>
    <w:rsid w:val="00A07A0C"/>
    <w:rsid w:val="00A07E02"/>
    <w:rsid w:val="00A10147"/>
    <w:rsid w:val="00A10512"/>
    <w:rsid w:val="00A1125A"/>
    <w:rsid w:val="00A1247F"/>
    <w:rsid w:val="00A12829"/>
    <w:rsid w:val="00A13852"/>
    <w:rsid w:val="00A15755"/>
    <w:rsid w:val="00A15B8F"/>
    <w:rsid w:val="00A161BA"/>
    <w:rsid w:val="00A161E8"/>
    <w:rsid w:val="00A163DC"/>
    <w:rsid w:val="00A16F7A"/>
    <w:rsid w:val="00A1719B"/>
    <w:rsid w:val="00A17436"/>
    <w:rsid w:val="00A204CB"/>
    <w:rsid w:val="00A20959"/>
    <w:rsid w:val="00A20DAE"/>
    <w:rsid w:val="00A212E5"/>
    <w:rsid w:val="00A22856"/>
    <w:rsid w:val="00A22BFD"/>
    <w:rsid w:val="00A233A6"/>
    <w:rsid w:val="00A24ACB"/>
    <w:rsid w:val="00A24AF2"/>
    <w:rsid w:val="00A25143"/>
    <w:rsid w:val="00A256A8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24EB"/>
    <w:rsid w:val="00A43B5B"/>
    <w:rsid w:val="00A43FAB"/>
    <w:rsid w:val="00A43FFF"/>
    <w:rsid w:val="00A441F0"/>
    <w:rsid w:val="00A442A4"/>
    <w:rsid w:val="00A44B28"/>
    <w:rsid w:val="00A44DA5"/>
    <w:rsid w:val="00A451D8"/>
    <w:rsid w:val="00A45DAE"/>
    <w:rsid w:val="00A46192"/>
    <w:rsid w:val="00A4668F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380"/>
    <w:rsid w:val="00A56853"/>
    <w:rsid w:val="00A56AFC"/>
    <w:rsid w:val="00A56DE1"/>
    <w:rsid w:val="00A600CC"/>
    <w:rsid w:val="00A6294B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5C1B"/>
    <w:rsid w:val="00A96A4F"/>
    <w:rsid w:val="00A96D75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C22A2"/>
    <w:rsid w:val="00AC23F4"/>
    <w:rsid w:val="00AC346F"/>
    <w:rsid w:val="00AC3E0C"/>
    <w:rsid w:val="00AC3F54"/>
    <w:rsid w:val="00AC4AEA"/>
    <w:rsid w:val="00AC51E1"/>
    <w:rsid w:val="00AC535A"/>
    <w:rsid w:val="00AC68F9"/>
    <w:rsid w:val="00AC7102"/>
    <w:rsid w:val="00AD0910"/>
    <w:rsid w:val="00AD0C5D"/>
    <w:rsid w:val="00AD0E46"/>
    <w:rsid w:val="00AD1DE1"/>
    <w:rsid w:val="00AD2524"/>
    <w:rsid w:val="00AD3B17"/>
    <w:rsid w:val="00AD4AA0"/>
    <w:rsid w:val="00AD61F5"/>
    <w:rsid w:val="00AD67BB"/>
    <w:rsid w:val="00AD6897"/>
    <w:rsid w:val="00AD7F2C"/>
    <w:rsid w:val="00AD7FA9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7660"/>
    <w:rsid w:val="00AF04E6"/>
    <w:rsid w:val="00AF0865"/>
    <w:rsid w:val="00AF0B11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B6C"/>
    <w:rsid w:val="00B01D5A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782"/>
    <w:rsid w:val="00B22B57"/>
    <w:rsid w:val="00B22D7D"/>
    <w:rsid w:val="00B23955"/>
    <w:rsid w:val="00B23C4C"/>
    <w:rsid w:val="00B241F0"/>
    <w:rsid w:val="00B242E2"/>
    <w:rsid w:val="00B24F35"/>
    <w:rsid w:val="00B25354"/>
    <w:rsid w:val="00B25A91"/>
    <w:rsid w:val="00B25E72"/>
    <w:rsid w:val="00B261CA"/>
    <w:rsid w:val="00B2695F"/>
    <w:rsid w:val="00B301AF"/>
    <w:rsid w:val="00B302F1"/>
    <w:rsid w:val="00B3046D"/>
    <w:rsid w:val="00B30636"/>
    <w:rsid w:val="00B31C5D"/>
    <w:rsid w:val="00B32297"/>
    <w:rsid w:val="00B32ACF"/>
    <w:rsid w:val="00B32F9F"/>
    <w:rsid w:val="00B32FE9"/>
    <w:rsid w:val="00B33D00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B0"/>
    <w:rsid w:val="00B473E7"/>
    <w:rsid w:val="00B47657"/>
    <w:rsid w:val="00B508C2"/>
    <w:rsid w:val="00B50B8A"/>
    <w:rsid w:val="00B50F4E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700D"/>
    <w:rsid w:val="00B5729C"/>
    <w:rsid w:val="00B57437"/>
    <w:rsid w:val="00B6022A"/>
    <w:rsid w:val="00B60384"/>
    <w:rsid w:val="00B60787"/>
    <w:rsid w:val="00B60F6A"/>
    <w:rsid w:val="00B61201"/>
    <w:rsid w:val="00B62702"/>
    <w:rsid w:val="00B6302B"/>
    <w:rsid w:val="00B63756"/>
    <w:rsid w:val="00B64878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80D8C"/>
    <w:rsid w:val="00B823DF"/>
    <w:rsid w:val="00B82819"/>
    <w:rsid w:val="00B83FF2"/>
    <w:rsid w:val="00B85937"/>
    <w:rsid w:val="00B86586"/>
    <w:rsid w:val="00B86BEA"/>
    <w:rsid w:val="00B91152"/>
    <w:rsid w:val="00B929B9"/>
    <w:rsid w:val="00B92B34"/>
    <w:rsid w:val="00B93441"/>
    <w:rsid w:val="00B93F04"/>
    <w:rsid w:val="00B94FD9"/>
    <w:rsid w:val="00B95576"/>
    <w:rsid w:val="00B95C14"/>
    <w:rsid w:val="00B96386"/>
    <w:rsid w:val="00B96849"/>
    <w:rsid w:val="00B976CB"/>
    <w:rsid w:val="00B97DD2"/>
    <w:rsid w:val="00BA0B10"/>
    <w:rsid w:val="00BA0FB5"/>
    <w:rsid w:val="00BA1076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980"/>
    <w:rsid w:val="00BB6CEE"/>
    <w:rsid w:val="00BB6D0E"/>
    <w:rsid w:val="00BB7604"/>
    <w:rsid w:val="00BB7655"/>
    <w:rsid w:val="00BB76E8"/>
    <w:rsid w:val="00BB7A3B"/>
    <w:rsid w:val="00BC0098"/>
    <w:rsid w:val="00BC0F6B"/>
    <w:rsid w:val="00BC1A12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65A3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73A"/>
    <w:rsid w:val="00BD1954"/>
    <w:rsid w:val="00BD1B2A"/>
    <w:rsid w:val="00BD2DA4"/>
    <w:rsid w:val="00BD3273"/>
    <w:rsid w:val="00BD4318"/>
    <w:rsid w:val="00BD4462"/>
    <w:rsid w:val="00BD4A06"/>
    <w:rsid w:val="00BD5621"/>
    <w:rsid w:val="00BD5FB1"/>
    <w:rsid w:val="00BD645D"/>
    <w:rsid w:val="00BD6570"/>
    <w:rsid w:val="00BD65E6"/>
    <w:rsid w:val="00BD665F"/>
    <w:rsid w:val="00BD6AAA"/>
    <w:rsid w:val="00BD6AF3"/>
    <w:rsid w:val="00BD6FE8"/>
    <w:rsid w:val="00BE2707"/>
    <w:rsid w:val="00BE3A34"/>
    <w:rsid w:val="00BE430F"/>
    <w:rsid w:val="00BE4A02"/>
    <w:rsid w:val="00BE5A61"/>
    <w:rsid w:val="00BE5DF6"/>
    <w:rsid w:val="00BE72A3"/>
    <w:rsid w:val="00BE79D4"/>
    <w:rsid w:val="00BF070B"/>
    <w:rsid w:val="00BF184B"/>
    <w:rsid w:val="00BF3619"/>
    <w:rsid w:val="00BF36D6"/>
    <w:rsid w:val="00BF37D8"/>
    <w:rsid w:val="00BF3D04"/>
    <w:rsid w:val="00BF4360"/>
    <w:rsid w:val="00BF43AE"/>
    <w:rsid w:val="00BF4998"/>
    <w:rsid w:val="00BF4B3A"/>
    <w:rsid w:val="00BF56D6"/>
    <w:rsid w:val="00BF5A45"/>
    <w:rsid w:val="00BF6158"/>
    <w:rsid w:val="00BF694E"/>
    <w:rsid w:val="00BF78EE"/>
    <w:rsid w:val="00BF7CB3"/>
    <w:rsid w:val="00BF7E51"/>
    <w:rsid w:val="00C0009C"/>
    <w:rsid w:val="00C00354"/>
    <w:rsid w:val="00C01273"/>
    <w:rsid w:val="00C01B69"/>
    <w:rsid w:val="00C01E7B"/>
    <w:rsid w:val="00C03FA5"/>
    <w:rsid w:val="00C03FBA"/>
    <w:rsid w:val="00C066AA"/>
    <w:rsid w:val="00C06E83"/>
    <w:rsid w:val="00C0716B"/>
    <w:rsid w:val="00C071E5"/>
    <w:rsid w:val="00C0791A"/>
    <w:rsid w:val="00C103AA"/>
    <w:rsid w:val="00C11E02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502A"/>
    <w:rsid w:val="00C15438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407E3"/>
    <w:rsid w:val="00C4101A"/>
    <w:rsid w:val="00C410B0"/>
    <w:rsid w:val="00C4120D"/>
    <w:rsid w:val="00C4151B"/>
    <w:rsid w:val="00C419F3"/>
    <w:rsid w:val="00C41B4B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6FC1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E31"/>
    <w:rsid w:val="00C57ED1"/>
    <w:rsid w:val="00C61555"/>
    <w:rsid w:val="00C61E58"/>
    <w:rsid w:val="00C62599"/>
    <w:rsid w:val="00C6267A"/>
    <w:rsid w:val="00C62A1D"/>
    <w:rsid w:val="00C63C60"/>
    <w:rsid w:val="00C653E6"/>
    <w:rsid w:val="00C65933"/>
    <w:rsid w:val="00C660C4"/>
    <w:rsid w:val="00C660E8"/>
    <w:rsid w:val="00C660FE"/>
    <w:rsid w:val="00C67004"/>
    <w:rsid w:val="00C67D42"/>
    <w:rsid w:val="00C70293"/>
    <w:rsid w:val="00C70435"/>
    <w:rsid w:val="00C705B1"/>
    <w:rsid w:val="00C728B9"/>
    <w:rsid w:val="00C73544"/>
    <w:rsid w:val="00C739AD"/>
    <w:rsid w:val="00C73D3A"/>
    <w:rsid w:val="00C7441E"/>
    <w:rsid w:val="00C75516"/>
    <w:rsid w:val="00C75EB7"/>
    <w:rsid w:val="00C76A9B"/>
    <w:rsid w:val="00C76B7E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2F1"/>
    <w:rsid w:val="00CA3657"/>
    <w:rsid w:val="00CA3CFD"/>
    <w:rsid w:val="00CA4314"/>
    <w:rsid w:val="00CA45FA"/>
    <w:rsid w:val="00CA4905"/>
    <w:rsid w:val="00CA4B17"/>
    <w:rsid w:val="00CA4FF1"/>
    <w:rsid w:val="00CA5C84"/>
    <w:rsid w:val="00CA7939"/>
    <w:rsid w:val="00CB0204"/>
    <w:rsid w:val="00CB0372"/>
    <w:rsid w:val="00CB07CD"/>
    <w:rsid w:val="00CB0ADE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8F0"/>
    <w:rsid w:val="00CC0902"/>
    <w:rsid w:val="00CC0A4D"/>
    <w:rsid w:val="00CC109E"/>
    <w:rsid w:val="00CC252D"/>
    <w:rsid w:val="00CC39AE"/>
    <w:rsid w:val="00CD034A"/>
    <w:rsid w:val="00CD07FE"/>
    <w:rsid w:val="00CD1138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5384"/>
    <w:rsid w:val="00CD750F"/>
    <w:rsid w:val="00CE01D5"/>
    <w:rsid w:val="00CE0A77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60FE"/>
    <w:rsid w:val="00CF67D1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7D3"/>
    <w:rsid w:val="00D26E6C"/>
    <w:rsid w:val="00D277A9"/>
    <w:rsid w:val="00D31F66"/>
    <w:rsid w:val="00D326EA"/>
    <w:rsid w:val="00D3285C"/>
    <w:rsid w:val="00D32903"/>
    <w:rsid w:val="00D32EB5"/>
    <w:rsid w:val="00D33947"/>
    <w:rsid w:val="00D33A7B"/>
    <w:rsid w:val="00D33C72"/>
    <w:rsid w:val="00D33CF9"/>
    <w:rsid w:val="00D34025"/>
    <w:rsid w:val="00D350D7"/>
    <w:rsid w:val="00D35825"/>
    <w:rsid w:val="00D36109"/>
    <w:rsid w:val="00D3689A"/>
    <w:rsid w:val="00D36B92"/>
    <w:rsid w:val="00D36F4B"/>
    <w:rsid w:val="00D37473"/>
    <w:rsid w:val="00D37CCA"/>
    <w:rsid w:val="00D419CB"/>
    <w:rsid w:val="00D41A72"/>
    <w:rsid w:val="00D41ADD"/>
    <w:rsid w:val="00D42380"/>
    <w:rsid w:val="00D435A1"/>
    <w:rsid w:val="00D43785"/>
    <w:rsid w:val="00D4396A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22"/>
    <w:rsid w:val="00D70FFA"/>
    <w:rsid w:val="00D71AEF"/>
    <w:rsid w:val="00D724C9"/>
    <w:rsid w:val="00D72765"/>
    <w:rsid w:val="00D742E5"/>
    <w:rsid w:val="00D749C8"/>
    <w:rsid w:val="00D74B8C"/>
    <w:rsid w:val="00D76400"/>
    <w:rsid w:val="00D7660A"/>
    <w:rsid w:val="00D7746C"/>
    <w:rsid w:val="00D775A3"/>
    <w:rsid w:val="00D828D0"/>
    <w:rsid w:val="00D829D5"/>
    <w:rsid w:val="00D82A8F"/>
    <w:rsid w:val="00D82F37"/>
    <w:rsid w:val="00D83D5B"/>
    <w:rsid w:val="00D85396"/>
    <w:rsid w:val="00D85A98"/>
    <w:rsid w:val="00D85F64"/>
    <w:rsid w:val="00D86C3D"/>
    <w:rsid w:val="00D86FFE"/>
    <w:rsid w:val="00D87EC4"/>
    <w:rsid w:val="00D90601"/>
    <w:rsid w:val="00D90C84"/>
    <w:rsid w:val="00D91513"/>
    <w:rsid w:val="00D91B2E"/>
    <w:rsid w:val="00D91B9B"/>
    <w:rsid w:val="00D923EC"/>
    <w:rsid w:val="00D92D27"/>
    <w:rsid w:val="00D92DCD"/>
    <w:rsid w:val="00D92FB6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46DA"/>
    <w:rsid w:val="00DD53BF"/>
    <w:rsid w:val="00DD621B"/>
    <w:rsid w:val="00DD6552"/>
    <w:rsid w:val="00DD68E5"/>
    <w:rsid w:val="00DD7161"/>
    <w:rsid w:val="00DD7671"/>
    <w:rsid w:val="00DD7E2B"/>
    <w:rsid w:val="00DE0D2C"/>
    <w:rsid w:val="00DE1AEE"/>
    <w:rsid w:val="00DE2FDC"/>
    <w:rsid w:val="00DE4232"/>
    <w:rsid w:val="00DE6EA9"/>
    <w:rsid w:val="00DE71EA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DF7B82"/>
    <w:rsid w:val="00E00668"/>
    <w:rsid w:val="00E00FC9"/>
    <w:rsid w:val="00E01098"/>
    <w:rsid w:val="00E020E5"/>
    <w:rsid w:val="00E057B1"/>
    <w:rsid w:val="00E06B36"/>
    <w:rsid w:val="00E06D9F"/>
    <w:rsid w:val="00E076F5"/>
    <w:rsid w:val="00E07EED"/>
    <w:rsid w:val="00E07FD2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4861"/>
    <w:rsid w:val="00E14D86"/>
    <w:rsid w:val="00E15008"/>
    <w:rsid w:val="00E158A5"/>
    <w:rsid w:val="00E16A40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656"/>
    <w:rsid w:val="00E2602E"/>
    <w:rsid w:val="00E263CB"/>
    <w:rsid w:val="00E2642D"/>
    <w:rsid w:val="00E26677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8FC"/>
    <w:rsid w:val="00E51B3E"/>
    <w:rsid w:val="00E523CA"/>
    <w:rsid w:val="00E525FE"/>
    <w:rsid w:val="00E52C9B"/>
    <w:rsid w:val="00E53428"/>
    <w:rsid w:val="00E53540"/>
    <w:rsid w:val="00E54679"/>
    <w:rsid w:val="00E548B3"/>
    <w:rsid w:val="00E5521E"/>
    <w:rsid w:val="00E55A42"/>
    <w:rsid w:val="00E57A1B"/>
    <w:rsid w:val="00E60F0D"/>
    <w:rsid w:val="00E60F85"/>
    <w:rsid w:val="00E6189A"/>
    <w:rsid w:val="00E63920"/>
    <w:rsid w:val="00E63CE4"/>
    <w:rsid w:val="00E63EEE"/>
    <w:rsid w:val="00E65BB7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9EC"/>
    <w:rsid w:val="00E76C12"/>
    <w:rsid w:val="00E77DBE"/>
    <w:rsid w:val="00E80D70"/>
    <w:rsid w:val="00E821AF"/>
    <w:rsid w:val="00E8437F"/>
    <w:rsid w:val="00E850F1"/>
    <w:rsid w:val="00E85B0F"/>
    <w:rsid w:val="00E8635A"/>
    <w:rsid w:val="00E90DA9"/>
    <w:rsid w:val="00E90E9A"/>
    <w:rsid w:val="00E927FF"/>
    <w:rsid w:val="00E92A16"/>
    <w:rsid w:val="00E93892"/>
    <w:rsid w:val="00E93BA8"/>
    <w:rsid w:val="00E94BCD"/>
    <w:rsid w:val="00E95F84"/>
    <w:rsid w:val="00E965F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0475"/>
    <w:rsid w:val="00EC1847"/>
    <w:rsid w:val="00EC3B12"/>
    <w:rsid w:val="00EC3E64"/>
    <w:rsid w:val="00EC41B4"/>
    <w:rsid w:val="00EC4B11"/>
    <w:rsid w:val="00EC5D67"/>
    <w:rsid w:val="00EC6DE1"/>
    <w:rsid w:val="00ED0B74"/>
    <w:rsid w:val="00ED1702"/>
    <w:rsid w:val="00ED197F"/>
    <w:rsid w:val="00ED1AE3"/>
    <w:rsid w:val="00ED224A"/>
    <w:rsid w:val="00ED285A"/>
    <w:rsid w:val="00ED33B4"/>
    <w:rsid w:val="00ED3787"/>
    <w:rsid w:val="00ED395E"/>
    <w:rsid w:val="00ED3BBF"/>
    <w:rsid w:val="00ED4A66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E7D5D"/>
    <w:rsid w:val="00EF0945"/>
    <w:rsid w:val="00EF16A7"/>
    <w:rsid w:val="00EF1CC2"/>
    <w:rsid w:val="00EF220B"/>
    <w:rsid w:val="00EF23A7"/>
    <w:rsid w:val="00EF2887"/>
    <w:rsid w:val="00EF3FDD"/>
    <w:rsid w:val="00EF43C4"/>
    <w:rsid w:val="00EF4ABD"/>
    <w:rsid w:val="00EF6360"/>
    <w:rsid w:val="00EF66D0"/>
    <w:rsid w:val="00F010A0"/>
    <w:rsid w:val="00F010C8"/>
    <w:rsid w:val="00F013A4"/>
    <w:rsid w:val="00F01D29"/>
    <w:rsid w:val="00F023D2"/>
    <w:rsid w:val="00F02BF0"/>
    <w:rsid w:val="00F0312F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AB1"/>
    <w:rsid w:val="00F22BB0"/>
    <w:rsid w:val="00F234DE"/>
    <w:rsid w:val="00F23AD4"/>
    <w:rsid w:val="00F23C47"/>
    <w:rsid w:val="00F243B1"/>
    <w:rsid w:val="00F24D70"/>
    <w:rsid w:val="00F25097"/>
    <w:rsid w:val="00F253C5"/>
    <w:rsid w:val="00F25EC0"/>
    <w:rsid w:val="00F26653"/>
    <w:rsid w:val="00F26759"/>
    <w:rsid w:val="00F2778C"/>
    <w:rsid w:val="00F300C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9DC"/>
    <w:rsid w:val="00F40C54"/>
    <w:rsid w:val="00F4135D"/>
    <w:rsid w:val="00F4234E"/>
    <w:rsid w:val="00F42491"/>
    <w:rsid w:val="00F43814"/>
    <w:rsid w:val="00F438CF"/>
    <w:rsid w:val="00F44714"/>
    <w:rsid w:val="00F45A24"/>
    <w:rsid w:val="00F45AC9"/>
    <w:rsid w:val="00F46309"/>
    <w:rsid w:val="00F46385"/>
    <w:rsid w:val="00F467ED"/>
    <w:rsid w:val="00F4692E"/>
    <w:rsid w:val="00F509C0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0C3C"/>
    <w:rsid w:val="00F61454"/>
    <w:rsid w:val="00F615E9"/>
    <w:rsid w:val="00F61803"/>
    <w:rsid w:val="00F61E01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389"/>
    <w:rsid w:val="00F6776B"/>
    <w:rsid w:val="00F67A37"/>
    <w:rsid w:val="00F71303"/>
    <w:rsid w:val="00F71F2F"/>
    <w:rsid w:val="00F72551"/>
    <w:rsid w:val="00F74753"/>
    <w:rsid w:val="00F752C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F55"/>
    <w:rsid w:val="00F87675"/>
    <w:rsid w:val="00F87E25"/>
    <w:rsid w:val="00F92240"/>
    <w:rsid w:val="00F92C6D"/>
    <w:rsid w:val="00F93DF8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54B"/>
    <w:rsid w:val="00FB36D2"/>
    <w:rsid w:val="00FB4800"/>
    <w:rsid w:val="00FB5300"/>
    <w:rsid w:val="00FB56E7"/>
    <w:rsid w:val="00FB7214"/>
    <w:rsid w:val="00FB7709"/>
    <w:rsid w:val="00FB7E17"/>
    <w:rsid w:val="00FB7E2B"/>
    <w:rsid w:val="00FC0360"/>
    <w:rsid w:val="00FC14B5"/>
    <w:rsid w:val="00FC330A"/>
    <w:rsid w:val="00FC3C46"/>
    <w:rsid w:val="00FC4011"/>
    <w:rsid w:val="00FC46B9"/>
    <w:rsid w:val="00FC5BF3"/>
    <w:rsid w:val="00FC64C5"/>
    <w:rsid w:val="00FC78E7"/>
    <w:rsid w:val="00FC7F05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6064"/>
    <w:rsid w:val="00FF6319"/>
    <w:rsid w:val="00FF6DBE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5576B-23A8-4475-BDEE-7C5D6B468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906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9221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Li-Chuan Tseng (曾理銓)</cp:lastModifiedBy>
  <cp:revision>242</cp:revision>
  <cp:lastPrinted>2007-12-21T04:58:00Z</cp:lastPrinted>
  <dcterms:created xsi:type="dcterms:W3CDTF">2016-11-02T07:37:00Z</dcterms:created>
  <dcterms:modified xsi:type="dcterms:W3CDTF">2017-01-06T06:43:00Z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